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B4" w:rsidRPr="007A44EE" w:rsidRDefault="000616A4">
      <w:pPr>
        <w:rPr>
          <w:rFonts w:ascii="仿宋" w:eastAsia="仿宋" w:hAnsi="仿宋" w:hint="eastAsia"/>
          <w:b/>
          <w:sz w:val="28"/>
          <w:szCs w:val="28"/>
        </w:rPr>
      </w:pPr>
      <w:r w:rsidRPr="007A44EE">
        <w:rPr>
          <w:rFonts w:ascii="仿宋" w:eastAsia="仿宋" w:hAnsi="仿宋" w:hint="eastAsia"/>
          <w:b/>
          <w:sz w:val="28"/>
          <w:szCs w:val="28"/>
        </w:rPr>
        <w:t>附件：服务内容</w:t>
      </w:r>
    </w:p>
    <w:p w:rsidR="008E340F" w:rsidRPr="000616A4" w:rsidRDefault="00791D75">
      <w:pPr>
        <w:rPr>
          <w:rFonts w:ascii="仿宋" w:eastAsia="仿宋" w:hAnsi="仿宋"/>
          <w:sz w:val="28"/>
          <w:szCs w:val="28"/>
        </w:rPr>
      </w:pPr>
      <w:r>
        <w:rPr>
          <w:rFonts w:ascii="Times New Roman" w:hAnsi="Times New Roman" w:cs="Times New Roman"/>
          <w:szCs w:val="21"/>
        </w:rPr>
        <w:t> 1</w:t>
      </w:r>
      <w:r>
        <w:rPr>
          <w:rFonts w:ascii="Times New Roman" w:hAnsi="Times New Roman" w:cs="Times New Roman"/>
          <w:szCs w:val="21"/>
        </w:rPr>
        <w:t>、维保技术人员、消防设施维护保养等要求</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(1)</w:t>
      </w:r>
      <w:r>
        <w:rPr>
          <w:rFonts w:ascii="Times New Roman" w:hAnsi="Times New Roman" w:cs="Times New Roman"/>
          <w:szCs w:val="21"/>
        </w:rPr>
        <w:t>维保技术人员要求</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w:t>
      </w:r>
      <w:r>
        <w:rPr>
          <w:rFonts w:ascii="Times New Roman" w:hAnsi="Times New Roman" w:cs="Times New Roman"/>
          <w:szCs w:val="21"/>
        </w:rPr>
        <w:t>维保方须指派</w:t>
      </w:r>
      <w:r>
        <w:rPr>
          <w:rFonts w:ascii="Times New Roman" w:hAnsi="Times New Roman" w:cs="Times New Roman"/>
          <w:szCs w:val="21"/>
        </w:rPr>
        <w:t>2</w:t>
      </w:r>
      <w:r>
        <w:rPr>
          <w:rFonts w:ascii="Times New Roman" w:hAnsi="Times New Roman" w:cs="Times New Roman"/>
          <w:szCs w:val="21"/>
        </w:rPr>
        <w:t>名责任心强、业务硬和无违法犯罪记录的技术人员负责消防设施检测维保，上岗技术人员应当通过消防特有工种职业技能鉴定，持有中级及以上等级证</w:t>
      </w:r>
      <w:r>
        <w:rPr>
          <w:rFonts w:ascii="Times New Roman" w:hAnsi="Times New Roman" w:cs="Times New Roman"/>
          <w:szCs w:val="21"/>
        </w:rPr>
        <w:t>,</w:t>
      </w:r>
      <w:r>
        <w:rPr>
          <w:rFonts w:ascii="Times New Roman" w:hAnsi="Times New Roman" w:cs="Times New Roman"/>
          <w:szCs w:val="21"/>
        </w:rPr>
        <w:t>维保技术人员应为维保单位正式员工，需提供</w:t>
      </w:r>
      <w:proofErr w:type="gramStart"/>
      <w:r>
        <w:rPr>
          <w:rFonts w:ascii="Times New Roman" w:hAnsi="Times New Roman" w:cs="Times New Roman"/>
          <w:szCs w:val="21"/>
        </w:rPr>
        <w:t>社保证明</w:t>
      </w:r>
      <w:proofErr w:type="gramEnd"/>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(2)</w:t>
      </w:r>
      <w:r>
        <w:rPr>
          <w:rFonts w:ascii="Times New Roman" w:hAnsi="Times New Roman" w:cs="Times New Roman"/>
          <w:szCs w:val="21"/>
        </w:rPr>
        <w:t>消防年检报告</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w:t>
      </w:r>
      <w:r>
        <w:rPr>
          <w:rFonts w:ascii="Times New Roman" w:hAnsi="Times New Roman" w:cs="Times New Roman"/>
          <w:szCs w:val="21"/>
        </w:rPr>
        <w:t>在</w:t>
      </w:r>
      <w:proofErr w:type="gramStart"/>
      <w:r>
        <w:rPr>
          <w:rFonts w:ascii="Times New Roman" w:hAnsi="Times New Roman" w:cs="Times New Roman"/>
          <w:szCs w:val="21"/>
        </w:rPr>
        <w:t>维保合同</w:t>
      </w:r>
      <w:proofErr w:type="gramEnd"/>
      <w:r>
        <w:rPr>
          <w:rFonts w:ascii="Times New Roman" w:hAnsi="Times New Roman" w:cs="Times New Roman"/>
          <w:szCs w:val="21"/>
        </w:rPr>
        <w:t>开始第一个月内，维保单位需提供由有消防检测资质的单位出具的对我院各个建筑的消防设施检测报告，以便反应现有各个消防设施、设备的运行情况。</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2</w:t>
      </w:r>
      <w:r>
        <w:rPr>
          <w:rFonts w:ascii="Times New Roman" w:hAnsi="Times New Roman" w:cs="Times New Roman"/>
          <w:szCs w:val="21"/>
        </w:rPr>
        <w:t>、其它要求</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(1)</w:t>
      </w:r>
      <w:r>
        <w:rPr>
          <w:rFonts w:ascii="Times New Roman" w:hAnsi="Times New Roman" w:cs="Times New Roman"/>
          <w:szCs w:val="21"/>
        </w:rPr>
        <w:t>因重大节日、活动消防安全需要，配合院方对消防设施进行检测和消防检查、消防培训，以及其它相关工作。做好消防设施资料建档工作，及时</w:t>
      </w:r>
      <w:proofErr w:type="gramStart"/>
      <w:r>
        <w:rPr>
          <w:rFonts w:ascii="Times New Roman" w:hAnsi="Times New Roman" w:cs="Times New Roman"/>
          <w:szCs w:val="21"/>
        </w:rPr>
        <w:t>更新台</w:t>
      </w:r>
      <w:proofErr w:type="gramEnd"/>
      <w:r>
        <w:rPr>
          <w:rFonts w:ascii="Times New Roman" w:hAnsi="Times New Roman" w:cs="Times New Roman"/>
          <w:szCs w:val="21"/>
        </w:rPr>
        <w:t>帐资料。</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(2)</w:t>
      </w:r>
      <w:r>
        <w:rPr>
          <w:rFonts w:ascii="Times New Roman" w:hAnsi="Times New Roman" w:cs="Times New Roman"/>
          <w:szCs w:val="21"/>
        </w:rPr>
        <w:t>完成《建筑消防设施检测技术规程》规定需年度对消防设施维护、保养项目。</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(3)</w:t>
      </w:r>
      <w:r>
        <w:rPr>
          <w:rFonts w:ascii="Times New Roman" w:hAnsi="Times New Roman" w:cs="Times New Roman"/>
          <w:szCs w:val="21"/>
        </w:rPr>
        <w:t>每月月末之前，将月度维护、检测记录报保卫处备案。《消防设施维护检测记录表》应由检测人员签字和维保单位盖章。检测人员和维保单位对出具的《消防设施维护检测记录表》负责。</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3</w:t>
      </w:r>
      <w:r>
        <w:rPr>
          <w:rFonts w:ascii="Times New Roman" w:hAnsi="Times New Roman" w:cs="Times New Roman"/>
          <w:szCs w:val="21"/>
        </w:rPr>
        <w:t>、消防设施维护保养要求</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w:t>
      </w:r>
      <w:proofErr w:type="gramStart"/>
      <w:r>
        <w:rPr>
          <w:rFonts w:ascii="Times New Roman" w:hAnsi="Times New Roman" w:cs="Times New Roman"/>
          <w:szCs w:val="21"/>
        </w:rPr>
        <w:t>维保合同</w:t>
      </w:r>
      <w:proofErr w:type="gramEnd"/>
      <w:r>
        <w:rPr>
          <w:rFonts w:ascii="Times New Roman" w:hAnsi="Times New Roman" w:cs="Times New Roman"/>
          <w:szCs w:val="21"/>
        </w:rPr>
        <w:t>签订后一个月内出具符合《建筑消防设施的维护管理》（</w:t>
      </w:r>
      <w:r>
        <w:rPr>
          <w:rFonts w:ascii="Times New Roman" w:hAnsi="Times New Roman" w:cs="Times New Roman"/>
          <w:szCs w:val="21"/>
        </w:rPr>
        <w:t>GB25201</w:t>
      </w:r>
      <w:r>
        <w:rPr>
          <w:rFonts w:ascii="Times New Roman" w:hAnsi="Times New Roman" w:cs="Times New Roman"/>
          <w:szCs w:val="21"/>
        </w:rPr>
        <w:t>）的维保计划和维保方案。</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4</w:t>
      </w:r>
      <w:r>
        <w:rPr>
          <w:rFonts w:ascii="Times New Roman" w:hAnsi="Times New Roman" w:cs="Times New Roman"/>
          <w:szCs w:val="21"/>
        </w:rPr>
        <w:t>、消防设施维护保养范围</w:t>
      </w:r>
      <w:r>
        <w:rPr>
          <w:rFonts w:ascii="Times New Roman" w:hAnsi="Times New Roman" w:cs="Times New Roman"/>
          <w:szCs w:val="21"/>
        </w:rPr>
        <w:t xml:space="preserve"> </w:t>
      </w:r>
      <w:r>
        <w:rPr>
          <w:rFonts w:ascii="Times New Roman" w:hAnsi="Times New Roman" w:cs="Times New Roman"/>
          <w:szCs w:val="21"/>
        </w:rPr>
        <w:br/>
      </w:r>
      <w:r>
        <w:rPr>
          <w:rFonts w:ascii="Times New Roman" w:hAnsi="Times New Roman" w:cs="Times New Roman"/>
          <w:szCs w:val="21"/>
        </w:rPr>
        <w:br/>
        <w:t>    (1)</w:t>
      </w:r>
      <w:r>
        <w:rPr>
          <w:rFonts w:ascii="Times New Roman" w:hAnsi="Times New Roman" w:cs="Times New Roman"/>
          <w:szCs w:val="21"/>
        </w:rPr>
        <w:t>消防供配电设施；</w:t>
      </w:r>
      <w:r>
        <w:rPr>
          <w:rFonts w:ascii="Times New Roman" w:hAnsi="Times New Roman" w:cs="Times New Roman"/>
          <w:szCs w:val="21"/>
        </w:rPr>
        <w:t>(2)</w:t>
      </w:r>
      <w:r>
        <w:rPr>
          <w:rFonts w:ascii="Times New Roman" w:hAnsi="Times New Roman" w:cs="Times New Roman"/>
          <w:szCs w:val="21"/>
        </w:rPr>
        <w:t>火灾自动报警系统；</w:t>
      </w:r>
      <w:r>
        <w:rPr>
          <w:rFonts w:ascii="Times New Roman" w:hAnsi="Times New Roman" w:cs="Times New Roman"/>
          <w:szCs w:val="21"/>
        </w:rPr>
        <w:t>(3)</w:t>
      </w:r>
      <w:r>
        <w:rPr>
          <w:rFonts w:ascii="Times New Roman" w:hAnsi="Times New Roman" w:cs="Times New Roman"/>
          <w:szCs w:val="21"/>
        </w:rPr>
        <w:t>消防供水设施；</w:t>
      </w:r>
      <w:r>
        <w:rPr>
          <w:rFonts w:ascii="Times New Roman" w:hAnsi="Times New Roman" w:cs="Times New Roman"/>
          <w:szCs w:val="21"/>
        </w:rPr>
        <w:t>(4)</w:t>
      </w:r>
      <w:r>
        <w:rPr>
          <w:rFonts w:ascii="Times New Roman" w:hAnsi="Times New Roman" w:cs="Times New Roman"/>
          <w:szCs w:val="21"/>
        </w:rPr>
        <w:t>消火栓灭火系统；</w:t>
      </w:r>
      <w:r>
        <w:rPr>
          <w:rFonts w:ascii="Times New Roman" w:hAnsi="Times New Roman" w:cs="Times New Roman"/>
          <w:szCs w:val="21"/>
        </w:rPr>
        <w:t>(5)</w:t>
      </w:r>
      <w:r>
        <w:rPr>
          <w:rFonts w:ascii="Times New Roman" w:hAnsi="Times New Roman" w:cs="Times New Roman"/>
          <w:szCs w:val="21"/>
        </w:rPr>
        <w:t>自动喷水灭火系统；</w:t>
      </w:r>
      <w:r>
        <w:rPr>
          <w:rFonts w:ascii="Times New Roman" w:hAnsi="Times New Roman" w:cs="Times New Roman"/>
          <w:szCs w:val="21"/>
        </w:rPr>
        <w:t>(6)</w:t>
      </w:r>
      <w:r>
        <w:rPr>
          <w:rFonts w:ascii="Times New Roman" w:hAnsi="Times New Roman" w:cs="Times New Roman"/>
          <w:szCs w:val="21"/>
        </w:rPr>
        <w:t>气体灭火系统；</w:t>
      </w:r>
      <w:r>
        <w:rPr>
          <w:rFonts w:ascii="Times New Roman" w:hAnsi="Times New Roman" w:cs="Times New Roman"/>
          <w:szCs w:val="21"/>
        </w:rPr>
        <w:t>(7)</w:t>
      </w:r>
      <w:r>
        <w:rPr>
          <w:rFonts w:ascii="Times New Roman" w:hAnsi="Times New Roman" w:cs="Times New Roman"/>
          <w:szCs w:val="21"/>
        </w:rPr>
        <w:t>防排烟系统；</w:t>
      </w:r>
      <w:r>
        <w:rPr>
          <w:rFonts w:ascii="Times New Roman" w:hAnsi="Times New Roman" w:cs="Times New Roman"/>
          <w:szCs w:val="21"/>
        </w:rPr>
        <w:t>(8)</w:t>
      </w:r>
      <w:r>
        <w:rPr>
          <w:rFonts w:ascii="Times New Roman" w:hAnsi="Times New Roman" w:cs="Times New Roman"/>
          <w:szCs w:val="21"/>
        </w:rPr>
        <w:t>火灾应急照明和疏散指示标志；</w:t>
      </w:r>
      <w:r>
        <w:rPr>
          <w:rFonts w:ascii="Times New Roman" w:hAnsi="Times New Roman" w:cs="Times New Roman"/>
          <w:szCs w:val="21"/>
        </w:rPr>
        <w:t>(9)</w:t>
      </w:r>
      <w:r>
        <w:rPr>
          <w:rFonts w:ascii="Times New Roman" w:hAnsi="Times New Roman" w:cs="Times New Roman"/>
          <w:szCs w:val="21"/>
        </w:rPr>
        <w:t>应急广播系统；</w:t>
      </w:r>
      <w:r>
        <w:rPr>
          <w:rFonts w:ascii="Times New Roman" w:hAnsi="Times New Roman" w:cs="Times New Roman"/>
          <w:szCs w:val="21"/>
        </w:rPr>
        <w:t>(10)</w:t>
      </w:r>
      <w:r>
        <w:rPr>
          <w:rFonts w:ascii="Times New Roman" w:hAnsi="Times New Roman" w:cs="Times New Roman"/>
          <w:szCs w:val="21"/>
        </w:rPr>
        <w:t>消防专用电话；</w:t>
      </w:r>
      <w:r>
        <w:rPr>
          <w:rFonts w:ascii="Times New Roman" w:hAnsi="Times New Roman" w:cs="Times New Roman"/>
          <w:szCs w:val="21"/>
        </w:rPr>
        <w:t>(11)</w:t>
      </w:r>
      <w:r>
        <w:rPr>
          <w:rFonts w:ascii="Times New Roman" w:hAnsi="Times New Roman" w:cs="Times New Roman"/>
          <w:szCs w:val="21"/>
        </w:rPr>
        <w:t>防火分隔设施；</w:t>
      </w:r>
      <w:r>
        <w:rPr>
          <w:rFonts w:ascii="Times New Roman" w:hAnsi="Times New Roman" w:cs="Times New Roman"/>
          <w:szCs w:val="21"/>
        </w:rPr>
        <w:t>(12)</w:t>
      </w:r>
      <w:r>
        <w:rPr>
          <w:rFonts w:ascii="Times New Roman" w:hAnsi="Times New Roman" w:cs="Times New Roman"/>
          <w:szCs w:val="21"/>
        </w:rPr>
        <w:t>消防电梯；</w:t>
      </w:r>
      <w:r>
        <w:rPr>
          <w:rFonts w:ascii="Times New Roman" w:hAnsi="Times New Roman" w:cs="Times New Roman"/>
          <w:szCs w:val="21"/>
        </w:rPr>
        <w:t>(13)</w:t>
      </w:r>
      <w:r>
        <w:rPr>
          <w:rFonts w:ascii="Times New Roman" w:hAnsi="Times New Roman" w:cs="Times New Roman"/>
          <w:szCs w:val="21"/>
        </w:rPr>
        <w:t>电气火灾监控系统；</w:t>
      </w:r>
      <w:r>
        <w:rPr>
          <w:rFonts w:ascii="Times New Roman" w:hAnsi="Times New Roman" w:cs="Times New Roman"/>
          <w:szCs w:val="21"/>
        </w:rPr>
        <w:t>(14)</w:t>
      </w:r>
      <w:r>
        <w:rPr>
          <w:rFonts w:ascii="Times New Roman" w:hAnsi="Times New Roman" w:cs="Times New Roman"/>
          <w:szCs w:val="21"/>
        </w:rPr>
        <w:t>灭火器；</w:t>
      </w:r>
      <w:r>
        <w:rPr>
          <w:rFonts w:ascii="Times New Roman" w:hAnsi="Times New Roman" w:cs="Times New Roman"/>
          <w:szCs w:val="21"/>
        </w:rPr>
        <w:t>(15)</w:t>
      </w:r>
      <w:r>
        <w:rPr>
          <w:rFonts w:ascii="Times New Roman" w:hAnsi="Times New Roman" w:cs="Times New Roman"/>
          <w:szCs w:val="21"/>
        </w:rPr>
        <w:t>其他建筑消防设施。期限两年，定期汇报检测报告，对消防系统各设备精通，总面积</w:t>
      </w:r>
      <w:r>
        <w:rPr>
          <w:rFonts w:ascii="Times New Roman" w:hAnsi="Times New Roman" w:cs="Times New Roman"/>
          <w:szCs w:val="21"/>
        </w:rPr>
        <w:t>21019</w:t>
      </w:r>
      <w:r>
        <w:rPr>
          <w:rFonts w:ascii="Times New Roman" w:hAnsi="Times New Roman" w:cs="Times New Roman"/>
          <w:szCs w:val="21"/>
        </w:rPr>
        <w:t>平方米。</w:t>
      </w:r>
    </w:p>
    <w:sectPr w:rsidR="008E340F" w:rsidRPr="000616A4" w:rsidSect="00CF1E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056"/>
    <w:rsid w:val="000616A4"/>
    <w:rsid w:val="00791D75"/>
    <w:rsid w:val="007A44EE"/>
    <w:rsid w:val="008E340F"/>
    <w:rsid w:val="009D5056"/>
    <w:rsid w:val="00BF559B"/>
    <w:rsid w:val="00CF1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China</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谢启军</cp:lastModifiedBy>
  <cp:revision>5</cp:revision>
  <dcterms:created xsi:type="dcterms:W3CDTF">2021-12-28T01:46:00Z</dcterms:created>
  <dcterms:modified xsi:type="dcterms:W3CDTF">2022-07-26T01:10:00Z</dcterms:modified>
</cp:coreProperties>
</file>