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Pr="00B529D4" w:rsidRDefault="00B529D4" w:rsidP="00B529D4">
      <w:pPr>
        <w:jc w:val="center"/>
        <w:rPr>
          <w:rFonts w:hint="eastAsia"/>
          <w:b/>
          <w:sz w:val="28"/>
          <w:szCs w:val="28"/>
        </w:rPr>
      </w:pPr>
      <w:r w:rsidRPr="00B529D4">
        <w:rPr>
          <w:rFonts w:hint="eastAsia"/>
          <w:b/>
          <w:sz w:val="28"/>
          <w:szCs w:val="28"/>
        </w:rPr>
        <w:t>附件：超声根管治疗仪等设备参数</w:t>
      </w:r>
    </w:p>
    <w:p w:rsidR="00B529D4" w:rsidRDefault="00B529D4">
      <w:pP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</w:pPr>
      <w:r w:rsidRPr="00B529D4">
        <w:rPr>
          <w:rFonts w:hint="eastAsia"/>
          <w:b/>
        </w:rPr>
        <w:t>1</w:t>
      </w:r>
      <w:r w:rsidRPr="00B529D4">
        <w:rPr>
          <w:rFonts w:hint="eastAsia"/>
          <w:b/>
        </w:rPr>
        <w:t>：</w:t>
      </w:r>
      <w:r w:rsidRPr="00B529D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超声根管治疗仪   1台</w:t>
      </w:r>
      <w:r w:rsidR="00317ECC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 xml:space="preserve">    预算   0.5万元</w:t>
      </w:r>
    </w:p>
    <w:p w:rsidR="003A653E" w:rsidRDefault="00317ECC">
      <w:pPr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性能要求:</w:t>
      </w:r>
      <w:r w:rsidRPr="005A3574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1.自动供水模式下可以使用双氧水，次氯酸钠，洗必泰等专用药液，提高临床治疗效果。 2.采用全自动频率跟踪系统，自动搜索最佳工作状态，机器性能更稳定。 3.工作过程采用微电脑全自动控制，操作方便简洁，效率高。 4.手柄能耐134</w:t>
      </w:r>
      <w:r w:rsidRPr="005A3574">
        <w:rPr>
          <w:rFonts w:ascii="宋体" w:eastAsia="宋体" w:hAnsi="宋体" w:cs="宋体" w:hint="eastAsia"/>
          <w:color w:val="000000" w:themeColor="text1"/>
          <w:sz w:val="24"/>
          <w:szCs w:val="24"/>
        </w:rPr>
        <w:t>℃</w:t>
      </w:r>
      <w:r w:rsidRPr="005A3574">
        <w:rPr>
          <w:rFonts w:ascii="宋体" w:eastAsia="宋体" w:hAnsi="宋体" w:cs="Times New Roman"/>
          <w:color w:val="000000" w:themeColor="text1"/>
          <w:sz w:val="24"/>
          <w:szCs w:val="24"/>
        </w:rPr>
        <w:t>高温和0.22Mpa高压消毒。</w:t>
      </w:r>
    </w:p>
    <w:p w:rsidR="00FD1EEB" w:rsidRDefault="00FD1EEB">
      <w:pPr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</w:p>
    <w:p w:rsidR="00FD1EEB" w:rsidRPr="00CE626A" w:rsidRDefault="00FD1EEB">
      <w:pP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</w:pPr>
      <w:r w:rsidRPr="00CE626A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2、</w:t>
      </w:r>
      <w:r w:rsidR="00CE626A" w:rsidRPr="00CE626A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内置</w:t>
      </w:r>
      <w:proofErr w:type="gramStart"/>
      <w:r w:rsidR="00CE626A" w:rsidRPr="00CE626A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洁牙机</w:t>
      </w:r>
      <w:proofErr w:type="gramEnd"/>
      <w:r w:rsidR="00CE626A" w:rsidRPr="00CE626A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 xml:space="preserve">   10台     预算1万元</w:t>
      </w:r>
    </w:p>
    <w:p w:rsidR="00CE626A" w:rsidRPr="00CE626A" w:rsidRDefault="00CE626A" w:rsidP="00CE626A">
      <w:pPr>
        <w:pStyle w:val="p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E626A">
        <w:rPr>
          <w:rFonts w:cs="Arial" w:hint="eastAsia"/>
          <w:color w:val="000000" w:themeColor="text1"/>
        </w:rPr>
        <w:t>性能要求：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可安装在现有的牙科综合治疗椅上，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、主机电源输入：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~24V  50Hz /60 Hz    1.3A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2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输入功率：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38VA  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3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、输出的尖端主振动偏移：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1um-100um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4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、输出的尖端振动频率：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UDS-N2/N2 LED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28kHz±3kHz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5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、输出的半偏移力：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0.1N~2N    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6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、尖端输出功率：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3W~20W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7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、进水压力：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0.01Mpa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～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0.5Mpa  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  <w:t>8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、主机保险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主机自带熔断器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  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br/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9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、进水口水温：</w:t>
      </w:r>
      <w:r w:rsidRPr="00CE626A">
        <w:rPr>
          <w:rFonts w:ascii="Times New Roman" w:hAnsi="Times New Roman" w:cs="Times New Roman"/>
          <w:color w:val="000000" w:themeColor="text1"/>
          <w:sz w:val="21"/>
          <w:szCs w:val="21"/>
        </w:rPr>
        <w:t>≤ +25</w:t>
      </w:r>
      <w:r w:rsidRPr="00CE626A">
        <w:rPr>
          <w:rFonts w:hint="eastAsia"/>
          <w:color w:val="000000" w:themeColor="text1"/>
          <w:sz w:val="21"/>
          <w:szCs w:val="21"/>
        </w:rPr>
        <w:t>℃</w:t>
      </w:r>
    </w:p>
    <w:p w:rsidR="00CE626A" w:rsidRDefault="00CE626A">
      <w:pPr>
        <w:rPr>
          <w:rFonts w:hint="eastAsia"/>
        </w:rPr>
      </w:pPr>
    </w:p>
    <w:p w:rsidR="00BE448B" w:rsidRPr="00BE448B" w:rsidRDefault="00BE448B"/>
    <w:sectPr w:rsidR="00BE448B" w:rsidRPr="00BE448B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09548E"/>
    <w:rsid w:val="00117C39"/>
    <w:rsid w:val="00317ECC"/>
    <w:rsid w:val="003A653E"/>
    <w:rsid w:val="009D5056"/>
    <w:rsid w:val="00B529D4"/>
    <w:rsid w:val="00BE448B"/>
    <w:rsid w:val="00CE626A"/>
    <w:rsid w:val="00CF1EB4"/>
    <w:rsid w:val="00FD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E6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9</cp:revision>
  <dcterms:created xsi:type="dcterms:W3CDTF">2021-12-28T01:46:00Z</dcterms:created>
  <dcterms:modified xsi:type="dcterms:W3CDTF">2022-07-19T09:24:00Z</dcterms:modified>
</cp:coreProperties>
</file>