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B4" w:rsidRDefault="00B5093A" w:rsidP="00B5093A">
      <w:pPr>
        <w:spacing w:line="480" w:lineRule="auto"/>
        <w:rPr>
          <w:rFonts w:hint="eastAsia"/>
        </w:rPr>
      </w:pPr>
      <w:r w:rsidRPr="00B5093A">
        <w:rPr>
          <w:rFonts w:hint="eastAsia"/>
          <w:b/>
          <w:sz w:val="28"/>
          <w:szCs w:val="28"/>
        </w:rPr>
        <w:t>超声骨刀参数要求</w:t>
      </w:r>
      <w:r>
        <w:rPr>
          <w:rFonts w:hint="eastAsia"/>
        </w:rPr>
        <w:t>:</w:t>
      </w:r>
    </w:p>
    <w:p w:rsidR="00B5093A" w:rsidRPr="00B5093A" w:rsidRDefault="00B5093A" w:rsidP="00B5093A">
      <w:pPr>
        <w:spacing w:line="480" w:lineRule="auto"/>
        <w:rPr>
          <w:sz w:val="24"/>
          <w:szCs w:val="24"/>
        </w:rPr>
      </w:pPr>
      <w:r w:rsidRPr="00B5093A">
        <w:rPr>
          <w:rFonts w:ascii="Times New Roman" w:hAnsi="Times New Roman" w:cs="Times New Roman"/>
          <w:sz w:val="24"/>
          <w:szCs w:val="24"/>
        </w:rPr>
        <w:t>1</w:t>
      </w:r>
      <w:r w:rsidRPr="00B5093A">
        <w:rPr>
          <w:rFonts w:ascii="Times New Roman" w:hAnsi="Times New Roman" w:cs="Times New Roman"/>
          <w:sz w:val="24"/>
          <w:szCs w:val="24"/>
        </w:rPr>
        <w:t>、显示液晶屏，显示当前功率档位、水量档位、模式等信息，通过按键可以调整设置，界面简单，操作方便。</w:t>
      </w:r>
      <w:r w:rsidRPr="00B5093A">
        <w:rPr>
          <w:rFonts w:ascii="Times New Roman" w:hAnsi="Times New Roman" w:cs="Times New Roman"/>
          <w:sz w:val="24"/>
          <w:szCs w:val="24"/>
        </w:rPr>
        <w:t>2</w:t>
      </w:r>
      <w:r w:rsidRPr="00B5093A">
        <w:rPr>
          <w:rFonts w:ascii="Times New Roman" w:hAnsi="Times New Roman" w:cs="Times New Roman"/>
          <w:sz w:val="24"/>
          <w:szCs w:val="24"/>
        </w:rPr>
        <w:t>、只切骨不伤软组织，手术</w:t>
      </w:r>
      <w:proofErr w:type="gramStart"/>
      <w:r w:rsidRPr="00B5093A">
        <w:rPr>
          <w:rFonts w:ascii="Times New Roman" w:hAnsi="Times New Roman" w:cs="Times New Roman"/>
          <w:sz w:val="24"/>
          <w:szCs w:val="24"/>
        </w:rPr>
        <w:t>精确以</w:t>
      </w:r>
      <w:proofErr w:type="gramEnd"/>
      <w:r w:rsidRPr="00B5093A">
        <w:rPr>
          <w:rFonts w:ascii="Times New Roman" w:hAnsi="Times New Roman" w:cs="Times New Roman"/>
          <w:sz w:val="24"/>
          <w:szCs w:val="24"/>
        </w:rPr>
        <w:t>微米计。</w:t>
      </w:r>
      <w:r w:rsidRPr="00B5093A">
        <w:rPr>
          <w:rFonts w:ascii="Times New Roman" w:hAnsi="Times New Roman" w:cs="Times New Roman"/>
          <w:sz w:val="24"/>
          <w:szCs w:val="24"/>
        </w:rPr>
        <w:t>3</w:t>
      </w:r>
      <w:r w:rsidRPr="00B5093A">
        <w:rPr>
          <w:rFonts w:ascii="Times New Roman" w:hAnsi="Times New Roman" w:cs="Times New Roman"/>
          <w:sz w:val="24"/>
          <w:szCs w:val="24"/>
        </w:rPr>
        <w:t>、采用</w:t>
      </w:r>
      <w:proofErr w:type="gramStart"/>
      <w:r w:rsidRPr="00B5093A">
        <w:rPr>
          <w:rFonts w:ascii="Times New Roman" w:hAnsi="Times New Roman" w:cs="Times New Roman"/>
          <w:sz w:val="24"/>
          <w:szCs w:val="24"/>
        </w:rPr>
        <w:t>自动搜频系统</w:t>
      </w:r>
      <w:proofErr w:type="gramEnd"/>
      <w:r w:rsidRPr="00B5093A">
        <w:rPr>
          <w:rFonts w:ascii="Times New Roman" w:hAnsi="Times New Roman" w:cs="Times New Roman"/>
          <w:sz w:val="24"/>
          <w:szCs w:val="24"/>
        </w:rPr>
        <w:t>，搜索最佳工作频率，性能更稳定。</w:t>
      </w:r>
      <w:r w:rsidRPr="00B5093A">
        <w:rPr>
          <w:rFonts w:ascii="Times New Roman" w:hAnsi="Times New Roman" w:cs="Times New Roman"/>
          <w:sz w:val="24"/>
          <w:szCs w:val="24"/>
        </w:rPr>
        <w:t>4</w:t>
      </w:r>
      <w:r w:rsidRPr="00B5093A">
        <w:rPr>
          <w:rFonts w:ascii="Times New Roman" w:hAnsi="Times New Roman" w:cs="Times New Roman"/>
          <w:sz w:val="24"/>
          <w:szCs w:val="24"/>
        </w:rPr>
        <w:t>、采用微电脑自动控制，操作方便，效率高。</w:t>
      </w:r>
      <w:r w:rsidRPr="00B5093A">
        <w:rPr>
          <w:rFonts w:ascii="Times New Roman" w:hAnsi="Times New Roman" w:cs="Times New Roman"/>
          <w:sz w:val="24"/>
          <w:szCs w:val="24"/>
        </w:rPr>
        <w:t>5</w:t>
      </w:r>
      <w:r w:rsidRPr="00B5093A">
        <w:rPr>
          <w:rFonts w:ascii="Times New Roman" w:hAnsi="Times New Roman" w:cs="Times New Roman"/>
          <w:sz w:val="24"/>
          <w:szCs w:val="24"/>
        </w:rPr>
        <w:t>、采用故障报警系统，提高系统安全性。</w:t>
      </w:r>
      <w:r w:rsidRPr="00B5093A">
        <w:rPr>
          <w:rFonts w:ascii="Times New Roman" w:hAnsi="Times New Roman" w:cs="Times New Roman"/>
          <w:sz w:val="24"/>
          <w:szCs w:val="24"/>
        </w:rPr>
        <w:t>6</w:t>
      </w:r>
      <w:r w:rsidRPr="00B5093A">
        <w:rPr>
          <w:rFonts w:ascii="Times New Roman" w:hAnsi="Times New Roman" w:cs="Times New Roman"/>
          <w:sz w:val="24"/>
          <w:szCs w:val="24"/>
        </w:rPr>
        <w:t>、手柄能耐</w:t>
      </w:r>
      <w:r w:rsidRPr="00B5093A">
        <w:rPr>
          <w:rFonts w:ascii="Times New Roman" w:hAnsi="Times New Roman" w:cs="Times New Roman"/>
          <w:sz w:val="24"/>
          <w:szCs w:val="24"/>
        </w:rPr>
        <w:t>134</w:t>
      </w:r>
      <w:r w:rsidRPr="00B5093A">
        <w:rPr>
          <w:rFonts w:ascii="Times New Roman" w:hAnsi="Times New Roman" w:cs="Times New Roman"/>
          <w:sz w:val="24"/>
          <w:szCs w:val="24"/>
        </w:rPr>
        <w:t>度高温和</w:t>
      </w:r>
      <w:r w:rsidRPr="00B5093A">
        <w:rPr>
          <w:rFonts w:ascii="Times New Roman" w:hAnsi="Times New Roman" w:cs="Times New Roman"/>
          <w:sz w:val="24"/>
          <w:szCs w:val="24"/>
        </w:rPr>
        <w:t>0.22Mpa</w:t>
      </w:r>
      <w:r w:rsidRPr="00B5093A">
        <w:rPr>
          <w:rFonts w:ascii="Times New Roman" w:hAnsi="Times New Roman" w:cs="Times New Roman"/>
          <w:sz w:val="24"/>
          <w:szCs w:val="24"/>
        </w:rPr>
        <w:t>高压消毒。</w:t>
      </w:r>
      <w:r w:rsidRPr="00B5093A">
        <w:rPr>
          <w:rFonts w:ascii="Times New Roman" w:hAnsi="Times New Roman" w:cs="Times New Roman"/>
          <w:sz w:val="24"/>
          <w:szCs w:val="24"/>
        </w:rPr>
        <w:t>7</w:t>
      </w:r>
      <w:r w:rsidRPr="00B5093A">
        <w:rPr>
          <w:rFonts w:ascii="Times New Roman" w:hAnsi="Times New Roman" w:cs="Times New Roman"/>
          <w:sz w:val="24"/>
          <w:szCs w:val="24"/>
        </w:rPr>
        <w:t>、静音供水，超声微动力下满足冷切割。</w:t>
      </w:r>
      <w:r w:rsidRPr="00B5093A">
        <w:rPr>
          <w:rFonts w:ascii="Times New Roman" w:hAnsi="Times New Roman" w:cs="Times New Roman"/>
          <w:sz w:val="24"/>
          <w:szCs w:val="24"/>
        </w:rPr>
        <w:t>8</w:t>
      </w:r>
      <w:r w:rsidRPr="00B5093A">
        <w:rPr>
          <w:rFonts w:ascii="Times New Roman" w:hAnsi="Times New Roman" w:cs="Times New Roman"/>
          <w:sz w:val="24"/>
          <w:szCs w:val="24"/>
        </w:rPr>
        <w:t>、电源电压：</w:t>
      </w:r>
      <w:r w:rsidRPr="00B5093A">
        <w:rPr>
          <w:rFonts w:ascii="Times New Roman" w:hAnsi="Times New Roman" w:cs="Times New Roman"/>
          <w:sz w:val="24"/>
          <w:szCs w:val="24"/>
        </w:rPr>
        <w:t>100v-240v  50hz/60hz  120va</w:t>
      </w:r>
      <w:r w:rsidRPr="00B5093A">
        <w:rPr>
          <w:rFonts w:ascii="Times New Roman" w:hAnsi="Times New Roman" w:cs="Times New Roman"/>
          <w:sz w:val="24"/>
          <w:szCs w:val="24"/>
        </w:rPr>
        <w:t>；工作尖尖端主振动频率：</w:t>
      </w:r>
      <w:r w:rsidRPr="00B5093A">
        <w:rPr>
          <w:rFonts w:ascii="Times New Roman" w:hAnsi="Times New Roman" w:cs="Times New Roman"/>
          <w:sz w:val="24"/>
          <w:szCs w:val="24"/>
        </w:rPr>
        <w:t>20-80nm</w:t>
      </w:r>
      <w:r w:rsidRPr="00B5093A">
        <w:rPr>
          <w:rFonts w:ascii="Times New Roman" w:hAnsi="Times New Roman" w:cs="Times New Roman"/>
          <w:sz w:val="24"/>
          <w:szCs w:val="24"/>
        </w:rPr>
        <w:t>；工作尖尖端横向振幅：</w:t>
      </w:r>
      <w:r w:rsidRPr="00B5093A">
        <w:rPr>
          <w:rFonts w:ascii="Times New Roman" w:hAnsi="Times New Roman" w:cs="Times New Roman"/>
          <w:sz w:val="24"/>
          <w:szCs w:val="24"/>
        </w:rPr>
        <w:t>≤30um</w:t>
      </w:r>
      <w:r w:rsidRPr="00B5093A">
        <w:rPr>
          <w:rFonts w:ascii="Times New Roman" w:hAnsi="Times New Roman" w:cs="Times New Roman"/>
          <w:sz w:val="24"/>
          <w:szCs w:val="24"/>
        </w:rPr>
        <w:t>；工作尖振动频率：</w:t>
      </w:r>
      <w:r w:rsidRPr="00B5093A">
        <w:rPr>
          <w:rFonts w:ascii="Times New Roman" w:hAnsi="Times New Roman" w:cs="Times New Roman"/>
          <w:sz w:val="24"/>
          <w:szCs w:val="24"/>
        </w:rPr>
        <w:t>24.0KHz-29.5KHz</w:t>
      </w:r>
      <w:r w:rsidRPr="00B5093A">
        <w:rPr>
          <w:rFonts w:ascii="Times New Roman" w:hAnsi="Times New Roman" w:cs="Times New Roman"/>
          <w:sz w:val="24"/>
          <w:szCs w:val="24"/>
        </w:rPr>
        <w:t>；蠕动泵流量：</w:t>
      </w:r>
      <w:r w:rsidRPr="00B5093A">
        <w:rPr>
          <w:rFonts w:ascii="Times New Roman" w:hAnsi="Times New Roman" w:cs="Times New Roman"/>
          <w:sz w:val="24"/>
          <w:szCs w:val="24"/>
        </w:rPr>
        <w:t>30-110ml/min</w:t>
      </w:r>
      <w:r w:rsidRPr="00B5093A">
        <w:rPr>
          <w:rFonts w:ascii="Times New Roman" w:hAnsi="Times New Roman" w:cs="Times New Roman"/>
          <w:sz w:val="24"/>
          <w:szCs w:val="24"/>
        </w:rPr>
        <w:t>；输出功率：</w:t>
      </w:r>
      <w:r w:rsidRPr="00B5093A">
        <w:rPr>
          <w:rFonts w:ascii="Times New Roman" w:hAnsi="Times New Roman" w:cs="Times New Roman"/>
          <w:sz w:val="24"/>
          <w:szCs w:val="24"/>
        </w:rPr>
        <w:t>60-70VA;</w:t>
      </w:r>
      <w:r w:rsidRPr="00B5093A">
        <w:rPr>
          <w:rFonts w:ascii="Times New Roman" w:hAnsi="Times New Roman" w:cs="Times New Roman"/>
          <w:sz w:val="24"/>
          <w:szCs w:val="24"/>
        </w:rPr>
        <w:t>主声输出面积：</w:t>
      </w:r>
      <w:r w:rsidRPr="00B5093A">
        <w:rPr>
          <w:rFonts w:ascii="Times New Roman" w:hAnsi="Times New Roman" w:cs="Times New Roman"/>
          <w:sz w:val="24"/>
          <w:szCs w:val="24"/>
        </w:rPr>
        <w:t>&lt;10mm²</w:t>
      </w:r>
      <w:r w:rsidRPr="00B5093A">
        <w:rPr>
          <w:rFonts w:ascii="Times New Roman" w:hAnsi="Times New Roman" w:cs="Times New Roman"/>
          <w:sz w:val="24"/>
          <w:szCs w:val="24"/>
        </w:rPr>
        <w:t>；次级横振声输出面积：</w:t>
      </w:r>
      <w:r w:rsidRPr="00B5093A">
        <w:rPr>
          <w:rFonts w:ascii="Times New Roman" w:hAnsi="Times New Roman" w:cs="Times New Roman"/>
          <w:sz w:val="24"/>
          <w:szCs w:val="24"/>
        </w:rPr>
        <w:t>&lt;20mm²</w:t>
      </w:r>
      <w:r w:rsidRPr="00B5093A">
        <w:rPr>
          <w:rFonts w:ascii="Times New Roman" w:hAnsi="Times New Roman" w:cs="Times New Roman"/>
          <w:sz w:val="24"/>
          <w:szCs w:val="24"/>
        </w:rPr>
        <w:t>；多功能脚踏，可灵活控制功率、水量。</w:t>
      </w:r>
    </w:p>
    <w:sectPr w:rsidR="00B5093A" w:rsidRPr="00B5093A" w:rsidSect="00CF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056"/>
    <w:rsid w:val="00364DED"/>
    <w:rsid w:val="00521BBD"/>
    <w:rsid w:val="009D5056"/>
    <w:rsid w:val="00B5093A"/>
    <w:rsid w:val="00C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谢启军</cp:lastModifiedBy>
  <cp:revision>3</cp:revision>
  <dcterms:created xsi:type="dcterms:W3CDTF">2021-12-28T01:46:00Z</dcterms:created>
  <dcterms:modified xsi:type="dcterms:W3CDTF">2022-07-11T07:01:00Z</dcterms:modified>
</cp:coreProperties>
</file>