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70" w:rsidRDefault="00D65170" w:rsidP="00394239">
      <w:pPr>
        <w:rPr>
          <w:b/>
          <w:sz w:val="24"/>
          <w:szCs w:val="24"/>
        </w:rPr>
      </w:pPr>
      <w:r w:rsidRPr="00D65170">
        <w:rPr>
          <w:rFonts w:hint="eastAsia"/>
          <w:b/>
          <w:sz w:val="24"/>
          <w:szCs w:val="24"/>
        </w:rPr>
        <w:t>半干转系统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="00D65170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D65170" w:rsidRPr="00D65170" w:rsidRDefault="00D65170" w:rsidP="00D65170">
      <w:pPr>
        <w:pStyle w:val="p0"/>
        <w:spacing w:before="0" w:beforeAutospacing="0" w:after="0" w:afterAutospacing="0"/>
        <w:ind w:left="360"/>
      </w:pPr>
      <w:r w:rsidRPr="00D65170">
        <w:rPr>
          <w:rFonts w:ascii="Times New Roman" w:hAnsi="Times New Roman" w:cs="Times New Roman"/>
        </w:rPr>
        <w:t>1</w:t>
      </w:r>
      <w:r w:rsidRPr="00D65170">
        <w:rPr>
          <w:rFonts w:ascii="Times New Roman" w:hAnsi="Times New Roman" w:cs="Times New Roman"/>
        </w:rPr>
        <w:t>、转印通量：</w:t>
      </w:r>
      <w:r w:rsidRPr="00D65170">
        <w:rPr>
          <w:rFonts w:ascii="Times New Roman" w:hAnsi="Times New Roman" w:cs="Times New Roman"/>
        </w:rPr>
        <w:t>4</w:t>
      </w:r>
      <w:r w:rsidRPr="00D65170">
        <w:rPr>
          <w:rFonts w:ascii="Times New Roman" w:hAnsi="Times New Roman" w:cs="Times New Roman"/>
        </w:rPr>
        <w:t>块小胶或</w:t>
      </w:r>
      <w:r w:rsidRPr="00D65170">
        <w:rPr>
          <w:rFonts w:ascii="Times New Roman" w:hAnsi="Times New Roman" w:cs="Times New Roman"/>
        </w:rPr>
        <w:t>2</w:t>
      </w:r>
      <w:r w:rsidRPr="00D65170">
        <w:rPr>
          <w:rFonts w:ascii="Times New Roman" w:hAnsi="Times New Roman" w:cs="Times New Roman"/>
        </w:rPr>
        <w:t>块中型胶；</w:t>
      </w:r>
      <w:r w:rsidRPr="00D65170">
        <w:rPr>
          <w:rFonts w:ascii="Times New Roman" w:hAnsi="Times New Roman" w:cs="Times New Roman"/>
        </w:rPr>
        <w:t>2</w:t>
      </w:r>
      <w:r w:rsidRPr="00D65170">
        <w:rPr>
          <w:rFonts w:ascii="Times New Roman" w:hAnsi="Times New Roman" w:cs="Times New Roman"/>
        </w:rPr>
        <w:t>个转印盘设计，可运行</w:t>
      </w:r>
      <w:r w:rsidRPr="00D65170">
        <w:rPr>
          <w:rFonts w:ascii="Times New Roman" w:hAnsi="Times New Roman" w:cs="Times New Roman"/>
        </w:rPr>
        <w:t>2</w:t>
      </w:r>
      <w:r w:rsidRPr="00D65170">
        <w:rPr>
          <w:rFonts w:ascii="Times New Roman" w:hAnsi="Times New Roman" w:cs="Times New Roman"/>
        </w:rPr>
        <w:t>个独立的转印程序。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2</w:t>
      </w:r>
      <w:r w:rsidRPr="00D65170">
        <w:rPr>
          <w:rFonts w:ascii="Times New Roman" w:hAnsi="Times New Roman" w:cs="Times New Roman"/>
        </w:rPr>
        <w:t>、使用便捷：有即用型转印耗材包，无需人工准备缓冲液和膜。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3</w:t>
      </w:r>
      <w:r w:rsidRPr="00D65170">
        <w:rPr>
          <w:rFonts w:ascii="Times New Roman" w:hAnsi="Times New Roman" w:cs="Times New Roman"/>
        </w:rPr>
        <w:t>、转印速度：</w:t>
      </w:r>
      <w:r w:rsidRPr="00D65170">
        <w:rPr>
          <w:rFonts w:ascii="Times New Roman" w:hAnsi="Times New Roman" w:cs="Times New Roman"/>
        </w:rPr>
        <w:t>3</w:t>
      </w:r>
      <w:r w:rsidRPr="00D65170">
        <w:rPr>
          <w:rFonts w:ascii="Times New Roman" w:hAnsi="Times New Roman" w:cs="Times New Roman"/>
        </w:rPr>
        <w:t>分钟内完成</w:t>
      </w:r>
      <w:r w:rsidRPr="00D65170">
        <w:rPr>
          <w:rFonts w:ascii="Times New Roman" w:hAnsi="Times New Roman" w:cs="Times New Roman"/>
        </w:rPr>
        <w:t>2</w:t>
      </w:r>
      <w:r w:rsidRPr="00D65170">
        <w:rPr>
          <w:rFonts w:ascii="Times New Roman" w:hAnsi="Times New Roman" w:cs="Times New Roman"/>
        </w:rPr>
        <w:t>块</w:t>
      </w:r>
      <w:r w:rsidRPr="00D65170">
        <w:rPr>
          <w:rFonts w:ascii="Times New Roman" w:hAnsi="Times New Roman" w:cs="Times New Roman"/>
        </w:rPr>
        <w:t>TGX</w:t>
      </w:r>
      <w:r w:rsidRPr="00D65170">
        <w:rPr>
          <w:rFonts w:ascii="Times New Roman" w:hAnsi="Times New Roman" w:cs="Times New Roman"/>
        </w:rPr>
        <w:t>小胶的转印；</w:t>
      </w:r>
      <w:r w:rsidRPr="00D65170">
        <w:rPr>
          <w:rFonts w:ascii="Times New Roman" w:hAnsi="Times New Roman" w:cs="Times New Roman"/>
        </w:rPr>
        <w:t>7</w:t>
      </w:r>
      <w:r w:rsidRPr="00D65170">
        <w:rPr>
          <w:rFonts w:ascii="Times New Roman" w:hAnsi="Times New Roman" w:cs="Times New Roman"/>
        </w:rPr>
        <w:t>分钟内完成</w:t>
      </w:r>
      <w:r w:rsidRPr="00D65170">
        <w:rPr>
          <w:rFonts w:ascii="Times New Roman" w:hAnsi="Times New Roman" w:cs="Times New Roman"/>
        </w:rPr>
        <w:t>4</w:t>
      </w:r>
      <w:r w:rsidRPr="00D65170">
        <w:rPr>
          <w:rFonts w:ascii="Times New Roman" w:hAnsi="Times New Roman" w:cs="Times New Roman"/>
        </w:rPr>
        <w:t>块普通小胶或</w:t>
      </w:r>
      <w:r w:rsidRPr="00D65170">
        <w:rPr>
          <w:rFonts w:ascii="Times New Roman" w:hAnsi="Times New Roman" w:cs="Times New Roman"/>
        </w:rPr>
        <w:t>2</w:t>
      </w:r>
      <w:r w:rsidRPr="00D65170">
        <w:rPr>
          <w:rFonts w:ascii="Times New Roman" w:hAnsi="Times New Roman" w:cs="Times New Roman"/>
        </w:rPr>
        <w:t>块中型胶的转印。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4</w:t>
      </w:r>
      <w:r w:rsidRPr="00D65170">
        <w:rPr>
          <w:rFonts w:ascii="Times New Roman" w:hAnsi="Times New Roman" w:cs="Times New Roman"/>
        </w:rPr>
        <w:t>、电源：整合型电源。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5</w:t>
      </w:r>
      <w:r w:rsidRPr="00D65170">
        <w:rPr>
          <w:rFonts w:ascii="Times New Roman" w:hAnsi="Times New Roman" w:cs="Times New Roman"/>
        </w:rPr>
        <w:t>、用户界面：显示屏程序化操作，可实现在无人照看下的程序自动运行监控；有预设程序帮助指导实验设计，并可根据实际需要人为修改程序并存储调用（</w:t>
      </w:r>
      <w:r w:rsidRPr="00D65170">
        <w:rPr>
          <w:rFonts w:ascii="Times New Roman" w:hAnsi="Times New Roman" w:cs="Times New Roman"/>
        </w:rPr>
        <w:t>25</w:t>
      </w:r>
      <w:r w:rsidRPr="00D65170">
        <w:rPr>
          <w:rFonts w:ascii="Times New Roman" w:hAnsi="Times New Roman" w:cs="Times New Roman"/>
        </w:rPr>
        <w:t>个程序）。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6</w:t>
      </w:r>
      <w:r w:rsidRPr="00D65170">
        <w:rPr>
          <w:rFonts w:ascii="Times New Roman" w:hAnsi="Times New Roman" w:cs="Times New Roman"/>
        </w:rPr>
        <w:t>、电极设计：</w:t>
      </w:r>
      <w:r w:rsidRPr="00D65170">
        <w:rPr>
          <w:rFonts w:ascii="Times New Roman" w:hAnsi="Times New Roman" w:cs="Times New Roman"/>
        </w:rPr>
        <w:t>6</w:t>
      </w:r>
      <w:r w:rsidRPr="00D65170">
        <w:rPr>
          <w:rFonts w:ascii="Times New Roman" w:hAnsi="Times New Roman" w:cs="Times New Roman"/>
        </w:rPr>
        <w:t>弹簧配合板式电极设计，确保压力及场强均一。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7</w:t>
      </w:r>
      <w:r w:rsidRPr="00D65170">
        <w:rPr>
          <w:rFonts w:ascii="Times New Roman" w:hAnsi="Times New Roman" w:cs="Times New Roman"/>
        </w:rPr>
        <w:t>、应用性：可兼容传统实验试剂和耗材。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8</w:t>
      </w:r>
      <w:r w:rsidRPr="00D65170">
        <w:rPr>
          <w:rFonts w:ascii="Times New Roman" w:hAnsi="Times New Roman" w:cs="Times New Roman"/>
        </w:rPr>
        <w:t>、更快、更高通量的转印：在</w:t>
      </w:r>
      <w:r w:rsidRPr="00D65170">
        <w:rPr>
          <w:rFonts w:ascii="Times New Roman" w:hAnsi="Times New Roman" w:cs="Times New Roman"/>
        </w:rPr>
        <w:t>7</w:t>
      </w:r>
      <w:r w:rsidRPr="00D65170">
        <w:rPr>
          <w:rFonts w:ascii="Times New Roman" w:hAnsi="Times New Roman" w:cs="Times New Roman"/>
        </w:rPr>
        <w:t>分钟内转印标准小型或中型凝胶；高效转印大</w:t>
      </w:r>
      <w:r w:rsidRPr="00D65170">
        <w:rPr>
          <w:rFonts w:ascii="Times New Roman" w:hAnsi="Times New Roman" w:cs="Times New Roman"/>
        </w:rPr>
        <w:t>/</w:t>
      </w:r>
      <w:r w:rsidRPr="00D65170">
        <w:rPr>
          <w:rFonts w:ascii="Times New Roman" w:hAnsi="Times New Roman" w:cs="Times New Roman"/>
        </w:rPr>
        <w:t>小分子量蛋白质；单次运行能够转印</w:t>
      </w:r>
      <w:r w:rsidRPr="00D65170">
        <w:rPr>
          <w:rFonts w:ascii="Times New Roman" w:hAnsi="Times New Roman" w:cs="Times New Roman"/>
        </w:rPr>
        <w:t>1-4</w:t>
      </w:r>
      <w:r w:rsidRPr="00D65170">
        <w:rPr>
          <w:rFonts w:ascii="Times New Roman" w:hAnsi="Times New Roman" w:cs="Times New Roman"/>
        </w:rPr>
        <w:t>块小型凝胶或</w:t>
      </w:r>
      <w:r w:rsidRPr="00D65170">
        <w:rPr>
          <w:rFonts w:ascii="Times New Roman" w:hAnsi="Times New Roman" w:cs="Times New Roman"/>
        </w:rPr>
        <w:t>1-2</w:t>
      </w:r>
      <w:r w:rsidRPr="00D65170">
        <w:rPr>
          <w:rFonts w:ascii="Times New Roman" w:hAnsi="Times New Roman" w:cs="Times New Roman"/>
        </w:rPr>
        <w:t>块中型凝胶；各运行之间无需冷却期。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9</w:t>
      </w:r>
      <w:r w:rsidRPr="00D65170">
        <w:rPr>
          <w:rFonts w:ascii="Times New Roman" w:hAnsi="Times New Roman" w:cs="Times New Roman"/>
        </w:rPr>
        <w:t>、无需缓冲液或转印膜制备：即用型转印包，无需缓冲液或薄膜制备；可用于</w:t>
      </w:r>
      <w:r w:rsidRPr="00D65170">
        <w:rPr>
          <w:rFonts w:ascii="Times New Roman" w:hAnsi="Times New Roman" w:cs="Times New Roman"/>
        </w:rPr>
        <w:t>NC</w:t>
      </w:r>
      <w:r w:rsidRPr="00D65170">
        <w:rPr>
          <w:rFonts w:ascii="Times New Roman" w:hAnsi="Times New Roman" w:cs="Times New Roman"/>
        </w:rPr>
        <w:t>膜或</w:t>
      </w:r>
      <w:r w:rsidRPr="00D65170">
        <w:rPr>
          <w:rFonts w:ascii="Times New Roman" w:hAnsi="Times New Roman" w:cs="Times New Roman"/>
        </w:rPr>
        <w:t>PVDF</w:t>
      </w:r>
      <w:r w:rsidRPr="00D65170">
        <w:rPr>
          <w:rFonts w:ascii="Times New Roman" w:hAnsi="Times New Roman" w:cs="Times New Roman"/>
        </w:rPr>
        <w:t>的转印包；转印包中含有专利缓冲液。</w:t>
      </w:r>
      <w:r w:rsidRPr="00D65170">
        <w:rPr>
          <w:rFonts w:ascii="Times New Roman" w:hAnsi="Times New Roman" w:cs="Times New Roman"/>
        </w:rPr>
        <w:t xml:space="preserve"> </w:t>
      </w:r>
      <w:r w:rsidRPr="00D65170">
        <w:rPr>
          <w:rFonts w:ascii="Times New Roman" w:hAnsi="Times New Roman" w:cs="Times New Roman"/>
        </w:rPr>
        <w:br/>
        <w:t>10</w:t>
      </w:r>
      <w:r w:rsidRPr="00D65170">
        <w:rPr>
          <w:rFonts w:ascii="Times New Roman" w:hAnsi="Times New Roman" w:cs="Times New Roman"/>
        </w:rPr>
        <w:t>、灵活开放系统：可选择快速预设程序，或手动输入转印条件；兼容传统的半干转印耗材，可进行</w:t>
      </w:r>
      <w:r w:rsidRPr="00D65170">
        <w:rPr>
          <w:rFonts w:ascii="Times New Roman" w:hAnsi="Times New Roman" w:cs="Times New Roman"/>
        </w:rPr>
        <w:t>30</w:t>
      </w:r>
      <w:r w:rsidRPr="00D65170">
        <w:rPr>
          <w:rFonts w:ascii="Times New Roman" w:hAnsi="Times New Roman" w:cs="Times New Roman"/>
        </w:rPr>
        <w:t>分钟的半干转印；兼容各种凝胶类型和浓度比例；可由用户自定义并储存程序。</w:t>
      </w:r>
      <w:r w:rsidR="007B3395" w:rsidRPr="00D65170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" w:shapeid="_x0000_i1028"/>
        </w:object>
      </w:r>
    </w:p>
    <w:p w:rsidR="00394239" w:rsidRPr="00D65170" w:rsidRDefault="00D65170" w:rsidP="00D651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394239" w:rsidRPr="00D65170">
        <w:rPr>
          <w:rFonts w:hint="eastAsia"/>
          <w:sz w:val="24"/>
          <w:szCs w:val="24"/>
        </w:rPr>
        <w:t>整机保修三年</w:t>
      </w:r>
    </w:p>
    <w:p w:rsidR="00394239" w:rsidRPr="00D65170" w:rsidRDefault="00394239" w:rsidP="00394239">
      <w:pPr>
        <w:rPr>
          <w:sz w:val="24"/>
          <w:szCs w:val="24"/>
        </w:rPr>
      </w:pPr>
    </w:p>
    <w:p w:rsidR="00394239" w:rsidRPr="0065064B" w:rsidRDefault="00D65170" w:rsidP="00394239">
      <w:pPr>
        <w:rPr>
          <w:b/>
          <w:sz w:val="24"/>
          <w:szCs w:val="24"/>
        </w:rPr>
      </w:pPr>
      <w:r w:rsidRPr="00D65170">
        <w:rPr>
          <w:rFonts w:hint="eastAsia"/>
          <w:b/>
          <w:sz w:val="24"/>
          <w:szCs w:val="24"/>
        </w:rPr>
        <w:t>体式显微镜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="00D65170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</w:t>
      </w:r>
      <w:r w:rsidRPr="00D65170">
        <w:rPr>
          <w:rFonts w:ascii="Times New Roman" w:hAnsi="Times New Roman" w:cs="Times New Roman" w:hint="eastAsia"/>
          <w:sz w:val="24"/>
          <w:szCs w:val="24"/>
        </w:rPr>
        <w:t>．整体复消色差光学系统，高分辨率。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2</w:t>
      </w:r>
      <w:r w:rsidRPr="00D65170">
        <w:rPr>
          <w:rFonts w:ascii="Times New Roman" w:hAnsi="Times New Roman" w:cs="Times New Roman" w:hint="eastAsia"/>
          <w:sz w:val="24"/>
          <w:szCs w:val="24"/>
        </w:rPr>
        <w:t>．优秀的</w:t>
      </w:r>
      <w:r w:rsidRPr="00D65170">
        <w:rPr>
          <w:rFonts w:ascii="Times New Roman" w:hAnsi="Times New Roman" w:cs="Times New Roman" w:hint="eastAsia"/>
          <w:sz w:val="24"/>
          <w:szCs w:val="24"/>
        </w:rPr>
        <w:t>Greenough</w:t>
      </w:r>
      <w:r w:rsidRPr="00D65170">
        <w:rPr>
          <w:rFonts w:ascii="Times New Roman" w:hAnsi="Times New Roman" w:cs="Times New Roman" w:hint="eastAsia"/>
          <w:sz w:val="24"/>
          <w:szCs w:val="24"/>
        </w:rPr>
        <w:t>光路设计，高反差，高景深。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3</w:t>
      </w:r>
      <w:r w:rsidRPr="00D65170">
        <w:rPr>
          <w:rFonts w:ascii="Times New Roman" w:hAnsi="Times New Roman" w:cs="Times New Roman" w:hint="eastAsia"/>
          <w:sz w:val="24"/>
          <w:szCs w:val="24"/>
        </w:rPr>
        <w:t>．变倍比：≥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8:1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★</w:t>
      </w:r>
      <w:r w:rsidRPr="00D65170">
        <w:rPr>
          <w:rFonts w:ascii="Times New Roman" w:hAnsi="Times New Roman" w:cs="Times New Roman" w:hint="eastAsia"/>
          <w:sz w:val="24"/>
          <w:szCs w:val="24"/>
        </w:rPr>
        <w:t>4</w:t>
      </w:r>
      <w:r w:rsidRPr="00D65170">
        <w:rPr>
          <w:rFonts w:ascii="Times New Roman" w:hAnsi="Times New Roman" w:cs="Times New Roman" w:hint="eastAsia"/>
          <w:sz w:val="24"/>
          <w:szCs w:val="24"/>
        </w:rPr>
        <w:t>．标准放大倍数为</w:t>
      </w:r>
      <w:r w:rsidRPr="00D65170">
        <w:rPr>
          <w:rFonts w:ascii="Times New Roman" w:hAnsi="Times New Roman" w:cs="Times New Roman" w:hint="eastAsia"/>
          <w:sz w:val="24"/>
          <w:szCs w:val="24"/>
        </w:rPr>
        <w:t>6.3</w:t>
      </w:r>
      <w:r w:rsidRPr="00D65170">
        <w:rPr>
          <w:rFonts w:ascii="Times New Roman" w:hAnsi="Times New Roman" w:cs="Times New Roman" w:hint="eastAsia"/>
          <w:sz w:val="24"/>
          <w:szCs w:val="24"/>
        </w:rPr>
        <w:t>倍至</w:t>
      </w:r>
      <w:r w:rsidRPr="00D65170">
        <w:rPr>
          <w:rFonts w:ascii="Times New Roman" w:hAnsi="Times New Roman" w:cs="Times New Roman" w:hint="eastAsia"/>
          <w:sz w:val="24"/>
          <w:szCs w:val="24"/>
        </w:rPr>
        <w:t>50</w:t>
      </w:r>
      <w:r w:rsidRPr="00D65170">
        <w:rPr>
          <w:rFonts w:ascii="Times New Roman" w:hAnsi="Times New Roman" w:cs="Times New Roman" w:hint="eastAsia"/>
          <w:sz w:val="24"/>
          <w:szCs w:val="24"/>
        </w:rPr>
        <w:t>倍。允许扩展的最大倍数≥</w:t>
      </w:r>
      <w:r w:rsidRPr="00D65170">
        <w:rPr>
          <w:rFonts w:ascii="Times New Roman" w:hAnsi="Times New Roman" w:cs="Times New Roman" w:hint="eastAsia"/>
          <w:sz w:val="24"/>
          <w:szCs w:val="24"/>
        </w:rPr>
        <w:t>250</w:t>
      </w:r>
      <w:r w:rsidRPr="00D65170">
        <w:rPr>
          <w:rFonts w:ascii="Times New Roman" w:hAnsi="Times New Roman" w:cs="Times New Roman" w:hint="eastAsia"/>
          <w:sz w:val="24"/>
          <w:szCs w:val="24"/>
        </w:rPr>
        <w:t>倍；允许扩展的最大物方视场≥</w:t>
      </w:r>
      <w:r w:rsidRPr="00D65170">
        <w:rPr>
          <w:rFonts w:ascii="Times New Roman" w:hAnsi="Times New Roman" w:cs="Times New Roman" w:hint="eastAsia"/>
          <w:sz w:val="24"/>
          <w:szCs w:val="24"/>
        </w:rPr>
        <w:t>120mm</w:t>
      </w:r>
      <w:r w:rsidRPr="00D65170">
        <w:rPr>
          <w:rFonts w:ascii="Times New Roman" w:hAnsi="Times New Roman" w:cs="Times New Roman" w:hint="eastAsia"/>
          <w:sz w:val="24"/>
          <w:szCs w:val="24"/>
        </w:rPr>
        <w:t>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★</w:t>
      </w:r>
      <w:r w:rsidRPr="00D65170">
        <w:rPr>
          <w:rFonts w:ascii="Times New Roman" w:hAnsi="Times New Roman" w:cs="Times New Roman" w:hint="eastAsia"/>
          <w:sz w:val="24"/>
          <w:szCs w:val="24"/>
        </w:rPr>
        <w:t>5</w:t>
      </w:r>
      <w:r w:rsidRPr="00D65170">
        <w:rPr>
          <w:rFonts w:ascii="Times New Roman" w:hAnsi="Times New Roman" w:cs="Times New Roman" w:hint="eastAsia"/>
          <w:sz w:val="24"/>
          <w:szCs w:val="24"/>
        </w:rPr>
        <w:t>．物镜标准工作距离≥</w:t>
      </w:r>
      <w:r w:rsidRPr="00D65170">
        <w:rPr>
          <w:rFonts w:ascii="Times New Roman" w:hAnsi="Times New Roman" w:cs="Times New Roman" w:hint="eastAsia"/>
          <w:sz w:val="24"/>
          <w:szCs w:val="24"/>
        </w:rPr>
        <w:t>92mm</w:t>
      </w:r>
      <w:r w:rsidRPr="00D65170">
        <w:rPr>
          <w:rFonts w:ascii="Times New Roman" w:hAnsi="Times New Roman" w:cs="Times New Roman" w:hint="eastAsia"/>
          <w:sz w:val="24"/>
          <w:szCs w:val="24"/>
        </w:rPr>
        <w:t>；允许扩展的最大工作距离≥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286mm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6</w:t>
      </w:r>
      <w:r w:rsidRPr="00D65170">
        <w:rPr>
          <w:rFonts w:ascii="Times New Roman" w:hAnsi="Times New Roman" w:cs="Times New Roman" w:hint="eastAsia"/>
          <w:sz w:val="24"/>
          <w:szCs w:val="24"/>
        </w:rPr>
        <w:t>．</w:t>
      </w:r>
      <w:r w:rsidRPr="00D65170">
        <w:rPr>
          <w:rFonts w:ascii="Times New Roman" w:hAnsi="Times New Roman" w:cs="Times New Roman" w:hint="eastAsia"/>
          <w:sz w:val="24"/>
          <w:szCs w:val="24"/>
        </w:rPr>
        <w:t>10</w:t>
      </w:r>
      <w:r w:rsidRPr="00D65170">
        <w:rPr>
          <w:rFonts w:ascii="Times New Roman" w:hAnsi="Times New Roman" w:cs="Times New Roman" w:hint="eastAsia"/>
          <w:sz w:val="24"/>
          <w:szCs w:val="24"/>
        </w:rPr>
        <w:t>倍高接目点可调焦目镜，视场数≥</w:t>
      </w:r>
      <w:r w:rsidRPr="00D65170">
        <w:rPr>
          <w:rFonts w:ascii="Times New Roman" w:hAnsi="Times New Roman" w:cs="Times New Roman" w:hint="eastAsia"/>
          <w:sz w:val="24"/>
          <w:szCs w:val="24"/>
        </w:rPr>
        <w:t>23</w:t>
      </w:r>
      <w:r w:rsidRPr="00D65170">
        <w:rPr>
          <w:rFonts w:ascii="Times New Roman" w:hAnsi="Times New Roman" w:cs="Times New Roman" w:hint="eastAsia"/>
          <w:sz w:val="24"/>
          <w:szCs w:val="24"/>
        </w:rPr>
        <w:t>，超宽视野。瞳间距离：</w:t>
      </w:r>
      <w:r w:rsidRPr="00D65170">
        <w:rPr>
          <w:rFonts w:ascii="Times New Roman" w:hAnsi="Times New Roman" w:cs="Times New Roman" w:hint="eastAsia"/>
          <w:sz w:val="24"/>
          <w:szCs w:val="24"/>
        </w:rPr>
        <w:t>55mm</w:t>
      </w:r>
      <w:r w:rsidRPr="00D65170">
        <w:rPr>
          <w:rFonts w:ascii="Times New Roman" w:hAnsi="Times New Roman" w:cs="Times New Roman" w:hint="eastAsia"/>
          <w:sz w:val="24"/>
          <w:szCs w:val="24"/>
        </w:rPr>
        <w:t>至</w:t>
      </w:r>
      <w:r w:rsidRPr="00D65170">
        <w:rPr>
          <w:rFonts w:ascii="Times New Roman" w:hAnsi="Times New Roman" w:cs="Times New Roman" w:hint="eastAsia"/>
          <w:sz w:val="24"/>
          <w:szCs w:val="24"/>
        </w:rPr>
        <w:t>75mm</w:t>
      </w:r>
      <w:r w:rsidRPr="00D65170">
        <w:rPr>
          <w:rFonts w:ascii="Times New Roman" w:hAnsi="Times New Roman" w:cs="Times New Roman" w:hint="eastAsia"/>
          <w:sz w:val="24"/>
          <w:szCs w:val="24"/>
        </w:rPr>
        <w:t>可调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★</w:t>
      </w:r>
      <w:r w:rsidRPr="00D65170">
        <w:rPr>
          <w:rFonts w:ascii="Times New Roman" w:hAnsi="Times New Roman" w:cs="Times New Roman" w:hint="eastAsia"/>
          <w:sz w:val="24"/>
          <w:szCs w:val="24"/>
        </w:rPr>
        <w:t>7. 1.0X</w:t>
      </w:r>
      <w:r w:rsidRPr="00D65170">
        <w:rPr>
          <w:rFonts w:ascii="Times New Roman" w:hAnsi="Times New Roman" w:cs="Times New Roman" w:hint="eastAsia"/>
          <w:sz w:val="24"/>
          <w:szCs w:val="24"/>
        </w:rPr>
        <w:t>平场复消色差物镜，工作距离≥</w:t>
      </w:r>
      <w:r w:rsidRPr="00D65170">
        <w:rPr>
          <w:rFonts w:ascii="Times New Roman" w:hAnsi="Times New Roman" w:cs="Times New Roman" w:hint="eastAsia"/>
          <w:sz w:val="24"/>
          <w:szCs w:val="24"/>
        </w:rPr>
        <w:t>92mm</w:t>
      </w:r>
      <w:r w:rsidRPr="00D65170">
        <w:rPr>
          <w:rFonts w:ascii="Times New Roman" w:hAnsi="Times New Roman" w:cs="Times New Roman" w:hint="eastAsia"/>
          <w:sz w:val="24"/>
          <w:szCs w:val="24"/>
        </w:rPr>
        <w:t>；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D65170">
        <w:rPr>
          <w:rFonts w:ascii="Times New Roman" w:hAnsi="Times New Roman" w:cs="Times New Roman" w:hint="eastAsia"/>
          <w:sz w:val="24"/>
          <w:szCs w:val="24"/>
        </w:rPr>
        <w:t>三目照相镜座，观察视角≤</w:t>
      </w:r>
      <w:r w:rsidRPr="00D65170">
        <w:rPr>
          <w:rFonts w:ascii="Times New Roman" w:hAnsi="Times New Roman" w:cs="Times New Roman" w:hint="eastAsia"/>
          <w:sz w:val="24"/>
          <w:szCs w:val="24"/>
        </w:rPr>
        <w:t>35</w:t>
      </w:r>
      <w:r w:rsidRPr="00D65170">
        <w:rPr>
          <w:rFonts w:ascii="Times New Roman" w:hAnsi="Times New Roman" w:cs="Times New Roman" w:hint="eastAsia"/>
          <w:sz w:val="24"/>
          <w:szCs w:val="24"/>
        </w:rPr>
        <w:t>度。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Pr="00D65170">
        <w:rPr>
          <w:rFonts w:ascii="Times New Roman" w:hAnsi="Times New Roman" w:cs="Times New Roman" w:hint="eastAsia"/>
          <w:sz w:val="24"/>
          <w:szCs w:val="24"/>
        </w:rPr>
        <w:t>照明方式：反射光双支光纤照明；透射光明场、暗场照明。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10.</w:t>
      </w:r>
      <w:r w:rsidRPr="00D65170">
        <w:rPr>
          <w:rFonts w:ascii="Times New Roman" w:hAnsi="Times New Roman" w:cs="Times New Roman" w:hint="eastAsia"/>
          <w:sz w:val="24"/>
          <w:szCs w:val="24"/>
        </w:rPr>
        <w:t>采用</w:t>
      </w:r>
      <w:r w:rsidRPr="00D65170">
        <w:rPr>
          <w:rFonts w:ascii="Times New Roman" w:hAnsi="Times New Roman" w:cs="Times New Roman" w:hint="eastAsia"/>
          <w:sz w:val="24"/>
          <w:szCs w:val="24"/>
        </w:rPr>
        <w:t>LED</w:t>
      </w:r>
      <w:r w:rsidRPr="00D65170">
        <w:rPr>
          <w:rFonts w:ascii="Times New Roman" w:hAnsi="Times New Roman" w:cs="Times New Roman" w:hint="eastAsia"/>
          <w:sz w:val="24"/>
          <w:szCs w:val="24"/>
        </w:rPr>
        <w:t>冷光源</w:t>
      </w:r>
      <w:r w:rsidRPr="00D65170">
        <w:rPr>
          <w:rFonts w:ascii="Times New Roman" w:hAnsi="Times New Roman" w:cs="Times New Roman" w:hint="eastAsia"/>
          <w:sz w:val="24"/>
          <w:szCs w:val="24"/>
        </w:rPr>
        <w:t>,</w:t>
      </w:r>
      <w:r w:rsidRPr="00D65170">
        <w:rPr>
          <w:rFonts w:ascii="Times New Roman" w:hAnsi="Times New Roman" w:cs="Times New Roman" w:hint="eastAsia"/>
          <w:sz w:val="24"/>
          <w:szCs w:val="24"/>
        </w:rPr>
        <w:t>寿命≥</w:t>
      </w:r>
      <w:r w:rsidRPr="00D65170">
        <w:rPr>
          <w:rFonts w:ascii="Times New Roman" w:hAnsi="Times New Roman" w:cs="Times New Roman" w:hint="eastAsia"/>
          <w:sz w:val="24"/>
          <w:szCs w:val="24"/>
        </w:rPr>
        <w:t>5</w:t>
      </w:r>
      <w:r w:rsidRPr="00D65170">
        <w:rPr>
          <w:rFonts w:ascii="Times New Roman" w:hAnsi="Times New Roman" w:cs="Times New Roman" w:hint="eastAsia"/>
          <w:sz w:val="24"/>
          <w:szCs w:val="24"/>
        </w:rPr>
        <w:t>万小时。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11.</w:t>
      </w:r>
      <w:r w:rsidRPr="00D65170">
        <w:rPr>
          <w:rFonts w:ascii="Times New Roman" w:hAnsi="Times New Roman" w:cs="Times New Roman" w:hint="eastAsia"/>
          <w:sz w:val="24"/>
          <w:szCs w:val="24"/>
        </w:rPr>
        <w:t>配备</w:t>
      </w:r>
      <w:r w:rsidRPr="00D65170">
        <w:rPr>
          <w:rFonts w:ascii="Times New Roman" w:hAnsi="Times New Roman" w:cs="Times New Roman" w:hint="eastAsia"/>
          <w:sz w:val="24"/>
          <w:szCs w:val="24"/>
        </w:rPr>
        <w:t>0.5X</w:t>
      </w:r>
      <w:r w:rsidRPr="00D65170">
        <w:rPr>
          <w:rFonts w:ascii="Times New Roman" w:hAnsi="Times New Roman" w:cs="Times New Roman" w:hint="eastAsia"/>
          <w:sz w:val="24"/>
          <w:szCs w:val="24"/>
        </w:rPr>
        <w:t>照相接口。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94239" w:rsidRPr="0065064B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12.</w:t>
      </w:r>
      <w:r w:rsidRPr="00D65170">
        <w:rPr>
          <w:rFonts w:ascii="Times New Roman" w:hAnsi="Times New Roman" w:cs="Times New Roman" w:hint="eastAsia"/>
          <w:sz w:val="24"/>
          <w:szCs w:val="24"/>
        </w:rPr>
        <w:t>同品牌图像采集系统，</w:t>
      </w:r>
      <w:r w:rsidRPr="00D65170">
        <w:rPr>
          <w:rFonts w:ascii="Times New Roman" w:hAnsi="Times New Roman" w:cs="Times New Roman" w:hint="eastAsia"/>
          <w:sz w:val="24"/>
          <w:szCs w:val="24"/>
        </w:rPr>
        <w:t>500</w:t>
      </w:r>
      <w:r w:rsidRPr="00D65170">
        <w:rPr>
          <w:rFonts w:ascii="Times New Roman" w:hAnsi="Times New Roman" w:cs="Times New Roman" w:hint="eastAsia"/>
          <w:sz w:val="24"/>
          <w:szCs w:val="24"/>
        </w:rPr>
        <w:t>万像素相机，分辨率</w:t>
      </w:r>
      <w:r w:rsidRPr="00D65170">
        <w:rPr>
          <w:rFonts w:ascii="Times New Roman" w:hAnsi="Times New Roman" w:cs="Times New Roman" w:hint="eastAsia"/>
          <w:sz w:val="24"/>
          <w:szCs w:val="24"/>
        </w:rPr>
        <w:t>2560 X1920</w:t>
      </w:r>
      <w:r w:rsidRPr="00D65170">
        <w:rPr>
          <w:rFonts w:ascii="Times New Roman" w:hAnsi="Times New Roman" w:cs="Times New Roman" w:hint="eastAsia"/>
          <w:sz w:val="24"/>
          <w:szCs w:val="24"/>
        </w:rPr>
        <w:t>。</w:t>
      </w:r>
      <w:r w:rsidR="00394239" w:rsidRPr="0065064B">
        <w:rPr>
          <w:rFonts w:ascii="Times New Roman" w:hAnsi="Times New Roman" w:cs="Times New Roman"/>
          <w:sz w:val="24"/>
          <w:szCs w:val="24"/>
        </w:rPr>
        <w:t xml:space="preserve"> </w:t>
      </w:r>
      <w:r w:rsidR="00394239" w:rsidRPr="006506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 w:hint="eastAsia"/>
          <w:sz w:val="24"/>
          <w:szCs w:val="24"/>
        </w:rPr>
        <w:t>13</w:t>
      </w:r>
      <w:r w:rsidR="00394239" w:rsidRPr="0065064B">
        <w:rPr>
          <w:rFonts w:ascii="Times New Roman" w:hAnsi="Times New Roman" w:cs="Times New Roman"/>
          <w:sz w:val="24"/>
          <w:szCs w:val="24"/>
        </w:rPr>
        <w:t>.</w:t>
      </w:r>
      <w:r w:rsidR="00394239" w:rsidRPr="0065064B">
        <w:rPr>
          <w:rFonts w:ascii="Times New Roman" w:hAnsi="Times New Roman" w:cs="Times New Roman"/>
          <w:sz w:val="24"/>
          <w:szCs w:val="24"/>
        </w:rPr>
        <w:t>福州市内应有厂家工程师维修服务（</w:t>
      </w:r>
      <w:r w:rsidR="00394239" w:rsidRPr="0065064B">
        <w:rPr>
          <w:rFonts w:ascii="Times New Roman" w:hAnsi="Times New Roman" w:cs="Times New Roman"/>
          <w:sz w:val="24"/>
          <w:szCs w:val="24"/>
        </w:rPr>
        <w:t>2</w:t>
      </w:r>
      <w:r w:rsidR="00394239" w:rsidRPr="0065064B">
        <w:rPr>
          <w:rFonts w:ascii="Times New Roman" w:hAnsi="Times New Roman" w:cs="Times New Roman"/>
          <w:sz w:val="24"/>
          <w:szCs w:val="24"/>
        </w:rPr>
        <w:t>小时到现场），设备维护保养在三年或三年以上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394239" w:rsidRPr="0065064B">
        <w:rPr>
          <w:rFonts w:ascii="Times New Roman" w:hAnsi="Times New Roman" w:cs="Times New Roman"/>
          <w:sz w:val="24"/>
          <w:szCs w:val="24"/>
        </w:rPr>
        <w:t>定期上门维护保养。</w:t>
      </w:r>
    </w:p>
    <w:p w:rsidR="00394239" w:rsidRPr="0065064B" w:rsidRDefault="00394239" w:rsidP="00394239">
      <w:pPr>
        <w:rPr>
          <w:rFonts w:ascii="Times New Roman" w:hAnsi="Times New Roman" w:cs="Times New Roman"/>
          <w:sz w:val="24"/>
          <w:szCs w:val="24"/>
        </w:rPr>
      </w:pPr>
    </w:p>
    <w:p w:rsidR="00394239" w:rsidRPr="0065064B" w:rsidRDefault="00D65170" w:rsidP="00394239">
      <w:pPr>
        <w:rPr>
          <w:b/>
          <w:sz w:val="24"/>
          <w:szCs w:val="24"/>
        </w:rPr>
      </w:pPr>
      <w:r w:rsidRPr="00D65170">
        <w:rPr>
          <w:rFonts w:hint="eastAsia"/>
          <w:b/>
          <w:sz w:val="24"/>
          <w:szCs w:val="24"/>
        </w:rPr>
        <w:lastRenderedPageBreak/>
        <w:t>电子天平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Pr="0065064B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1.</w:t>
      </w:r>
      <w:r w:rsidRPr="00D65170">
        <w:rPr>
          <w:rFonts w:ascii="Times New Roman" w:hAnsi="Times New Roman" w:cs="Times New Roman" w:hint="eastAsia"/>
          <w:sz w:val="24"/>
          <w:szCs w:val="24"/>
        </w:rPr>
        <w:t>最大秤量</w:t>
      </w:r>
      <w:r w:rsidRPr="00D65170">
        <w:rPr>
          <w:rFonts w:ascii="Times New Roman" w:hAnsi="Times New Roman" w:cs="Times New Roman" w:hint="eastAsia"/>
          <w:sz w:val="24"/>
          <w:szCs w:val="24"/>
        </w:rPr>
        <w:t>:</w:t>
      </w:r>
      <w:r w:rsidRPr="00D65170">
        <w:rPr>
          <w:rFonts w:hint="eastAsia"/>
        </w:rPr>
        <w:t xml:space="preserve"> </w:t>
      </w:r>
      <w:r w:rsidRPr="00D65170">
        <w:rPr>
          <w:rFonts w:ascii="Times New Roman" w:hAnsi="Times New Roman" w:cs="Times New Roman" w:hint="eastAsia"/>
          <w:sz w:val="24"/>
          <w:szCs w:val="24"/>
        </w:rPr>
        <w:t>≤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220 g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2.</w:t>
      </w:r>
      <w:r w:rsidRPr="00D65170">
        <w:rPr>
          <w:rFonts w:ascii="Times New Roman" w:hAnsi="Times New Roman" w:cs="Times New Roman" w:hint="eastAsia"/>
          <w:sz w:val="24"/>
          <w:szCs w:val="24"/>
        </w:rPr>
        <w:t>可读性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:0.1 mg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3.</w:t>
      </w:r>
      <w:r w:rsidRPr="00D65170">
        <w:rPr>
          <w:rFonts w:ascii="Times New Roman" w:hAnsi="Times New Roman" w:cs="Times New Roman" w:hint="eastAsia"/>
          <w:sz w:val="24"/>
          <w:szCs w:val="24"/>
        </w:rPr>
        <w:t>重复性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:0.1 mg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4.</w:t>
      </w:r>
      <w:r w:rsidRPr="00D65170">
        <w:rPr>
          <w:rFonts w:ascii="Times New Roman" w:hAnsi="Times New Roman" w:cs="Times New Roman" w:hint="eastAsia"/>
          <w:sz w:val="24"/>
          <w:szCs w:val="24"/>
        </w:rPr>
        <w:t>称盘直径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:Ø 90 mm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5.</w:t>
      </w:r>
      <w:r w:rsidRPr="00D65170">
        <w:rPr>
          <w:rFonts w:ascii="Times New Roman" w:hAnsi="Times New Roman" w:cs="Times New Roman" w:hint="eastAsia"/>
          <w:sz w:val="24"/>
          <w:szCs w:val="24"/>
        </w:rPr>
        <w:t>外部尺寸（深×宽×高）</w:t>
      </w:r>
      <w:r w:rsidRPr="00D65170">
        <w:rPr>
          <w:rFonts w:ascii="Times New Roman" w:hAnsi="Times New Roman" w:cs="Times New Roman" w:hint="eastAsia"/>
          <w:sz w:val="24"/>
          <w:szCs w:val="24"/>
        </w:rPr>
        <w:t>:290</w:t>
      </w:r>
      <w:r w:rsidRPr="00D65170">
        <w:rPr>
          <w:rFonts w:ascii="Times New Roman" w:hAnsi="Times New Roman" w:cs="Times New Roman" w:hint="eastAsia"/>
          <w:sz w:val="24"/>
          <w:szCs w:val="24"/>
        </w:rPr>
        <w:t>×</w:t>
      </w:r>
      <w:r w:rsidRPr="00D65170">
        <w:rPr>
          <w:rFonts w:ascii="Times New Roman" w:hAnsi="Times New Roman" w:cs="Times New Roman" w:hint="eastAsia"/>
          <w:sz w:val="24"/>
          <w:szCs w:val="24"/>
        </w:rPr>
        <w:t>184</w:t>
      </w:r>
      <w:r w:rsidRPr="00D65170">
        <w:rPr>
          <w:rFonts w:ascii="Times New Roman" w:hAnsi="Times New Roman" w:cs="Times New Roman" w:hint="eastAsia"/>
          <w:sz w:val="24"/>
          <w:szCs w:val="24"/>
        </w:rPr>
        <w:t>×</w:t>
      </w:r>
      <w:r w:rsidRPr="00D65170">
        <w:rPr>
          <w:rFonts w:ascii="Times New Roman" w:hAnsi="Times New Roman" w:cs="Times New Roman" w:hint="eastAsia"/>
          <w:sz w:val="24"/>
          <w:szCs w:val="24"/>
        </w:rPr>
        <w:t>331</w:t>
      </w:r>
      <w:r>
        <w:rPr>
          <w:rFonts w:ascii="宋体" w:eastAsia="宋体" w:hAnsi="宋体" w:cs="Times New Roman" w:hint="eastAsia"/>
          <w:sz w:val="24"/>
          <w:szCs w:val="24"/>
        </w:rPr>
        <w:t>±</w:t>
      </w:r>
      <w:r>
        <w:rPr>
          <w:rFonts w:ascii="Times New Roman" w:hAnsi="Times New Roman" w:cs="Times New Roman" w:hint="eastAsia"/>
          <w:sz w:val="24"/>
          <w:szCs w:val="24"/>
        </w:rPr>
        <w:t>10%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mm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6.</w:t>
      </w:r>
      <w:r w:rsidRPr="00D65170">
        <w:rPr>
          <w:rFonts w:ascii="Times New Roman" w:hAnsi="Times New Roman" w:cs="Times New Roman" w:hint="eastAsia"/>
          <w:sz w:val="24"/>
          <w:szCs w:val="24"/>
        </w:rPr>
        <w:t>稳定时间</w:t>
      </w:r>
      <w:r w:rsidRPr="00D65170">
        <w:rPr>
          <w:rFonts w:ascii="Times New Roman" w:hAnsi="Times New Roman" w:cs="Times New Roman" w:hint="eastAsia"/>
          <w:sz w:val="24"/>
          <w:szCs w:val="24"/>
        </w:rPr>
        <w:t>:</w:t>
      </w:r>
      <w:r w:rsidRPr="00D65170">
        <w:rPr>
          <w:rFonts w:hint="eastAsia"/>
        </w:rPr>
        <w:t xml:space="preserve"> </w:t>
      </w:r>
      <w:r w:rsidRPr="00D65170">
        <w:rPr>
          <w:rFonts w:ascii="Times New Roman" w:hAnsi="Times New Roman" w:cs="Times New Roman" w:hint="eastAsia"/>
          <w:sz w:val="24"/>
          <w:szCs w:val="24"/>
        </w:rPr>
        <w:t>≤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2 s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7.</w:t>
      </w:r>
      <w:r w:rsidRPr="00D65170">
        <w:rPr>
          <w:rFonts w:ascii="Times New Roman" w:hAnsi="Times New Roman" w:cs="Times New Roman" w:hint="eastAsia"/>
          <w:sz w:val="24"/>
          <w:szCs w:val="24"/>
        </w:rPr>
        <w:t>校准方式</w:t>
      </w:r>
      <w:r w:rsidRPr="00D65170">
        <w:rPr>
          <w:rFonts w:ascii="Times New Roman" w:hAnsi="Times New Roman" w:cs="Times New Roman" w:hint="eastAsia"/>
          <w:sz w:val="24"/>
          <w:szCs w:val="24"/>
        </w:rPr>
        <w:t>:</w:t>
      </w:r>
      <w:r w:rsidRPr="00D65170">
        <w:rPr>
          <w:rFonts w:ascii="Times New Roman" w:hAnsi="Times New Roman" w:cs="Times New Roman" w:hint="eastAsia"/>
          <w:sz w:val="24"/>
          <w:szCs w:val="24"/>
        </w:rPr>
        <w:t>内部</w:t>
      </w:r>
      <w:r w:rsidRPr="00D65170">
        <w:rPr>
          <w:rFonts w:ascii="Times New Roman" w:hAnsi="Times New Roman" w:cs="Times New Roman" w:hint="eastAsia"/>
          <w:sz w:val="24"/>
          <w:szCs w:val="24"/>
        </w:rPr>
        <w:t>/FACT</w:t>
      </w:r>
      <w:r w:rsidRPr="00D65170">
        <w:rPr>
          <w:rFonts w:ascii="Times New Roman" w:hAnsi="Times New Roman" w:cs="Times New Roman" w:hint="eastAsia"/>
          <w:sz w:val="24"/>
          <w:szCs w:val="24"/>
        </w:rPr>
        <w:t>，全自动温度控制内部校准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8.</w:t>
      </w:r>
      <w:r w:rsidRPr="00D65170">
        <w:rPr>
          <w:rFonts w:ascii="Times New Roman" w:hAnsi="Times New Roman" w:cs="Times New Roman" w:hint="eastAsia"/>
          <w:sz w:val="24"/>
          <w:szCs w:val="24"/>
        </w:rPr>
        <w:t>显示方式</w:t>
      </w:r>
      <w:r w:rsidRPr="00D65170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大尺寸</w:t>
      </w:r>
      <w:r w:rsidRPr="00D65170">
        <w:rPr>
          <w:rFonts w:ascii="Times New Roman" w:hAnsi="Times New Roman" w:cs="Times New Roman" w:hint="eastAsia"/>
          <w:sz w:val="24"/>
          <w:szCs w:val="24"/>
        </w:rPr>
        <w:t>彩色液晶触摸屏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9.</w:t>
      </w:r>
      <w:r w:rsidRPr="00D65170">
        <w:rPr>
          <w:rFonts w:ascii="Times New Roman" w:hAnsi="Times New Roman" w:cs="Times New Roman" w:hint="eastAsia"/>
          <w:sz w:val="24"/>
          <w:szCs w:val="24"/>
        </w:rPr>
        <w:t>接口</w:t>
      </w:r>
      <w:r w:rsidRPr="00D65170"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至少</w:t>
      </w:r>
      <w:r w:rsidRPr="00D65170">
        <w:rPr>
          <w:rFonts w:ascii="Times New Roman" w:hAnsi="Times New Roman" w:cs="Times New Roman" w:hint="eastAsia"/>
          <w:sz w:val="24"/>
          <w:szCs w:val="24"/>
        </w:rPr>
        <w:t>3</w:t>
      </w:r>
      <w:r w:rsidRPr="00D65170">
        <w:rPr>
          <w:rFonts w:ascii="Times New Roman" w:hAnsi="Times New Roman" w:cs="Times New Roman" w:hint="eastAsia"/>
          <w:sz w:val="24"/>
          <w:szCs w:val="24"/>
        </w:rPr>
        <w:t>个接口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USB </w:t>
      </w:r>
      <w:r w:rsidRPr="00D65170">
        <w:rPr>
          <w:rFonts w:ascii="Times New Roman" w:hAnsi="Times New Roman" w:cs="Times New Roman" w:hint="eastAsia"/>
          <w:sz w:val="24"/>
          <w:szCs w:val="24"/>
        </w:rPr>
        <w:t>设备、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USB </w:t>
      </w:r>
      <w:r w:rsidRPr="00D65170">
        <w:rPr>
          <w:rFonts w:ascii="Times New Roman" w:hAnsi="Times New Roman" w:cs="Times New Roman" w:hint="eastAsia"/>
          <w:sz w:val="24"/>
          <w:szCs w:val="24"/>
        </w:rPr>
        <w:t>主机和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RS232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10.</w:t>
      </w:r>
      <w:r w:rsidRPr="00D65170">
        <w:rPr>
          <w:rFonts w:ascii="Times New Roman" w:hAnsi="Times New Roman" w:cs="Times New Roman" w:hint="eastAsia"/>
          <w:sz w:val="24"/>
          <w:szCs w:val="24"/>
        </w:rPr>
        <w:t>单模块称重传感器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(MonoBloc) </w:t>
      </w:r>
      <w:r w:rsidRPr="00D65170">
        <w:rPr>
          <w:rFonts w:ascii="Times New Roman" w:hAnsi="Times New Roman" w:cs="Times New Roman" w:hint="eastAsia"/>
          <w:sz w:val="24"/>
          <w:szCs w:val="24"/>
        </w:rPr>
        <w:t>和过载保护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11.FACT</w:t>
      </w:r>
      <w:r w:rsidRPr="00D65170">
        <w:rPr>
          <w:rFonts w:ascii="Times New Roman" w:hAnsi="Times New Roman" w:cs="Times New Roman" w:hint="eastAsia"/>
          <w:sz w:val="24"/>
          <w:szCs w:val="24"/>
        </w:rPr>
        <w:t>，全自动温度控制内部校准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12.</w:t>
      </w:r>
      <w:r w:rsidRPr="00D65170">
        <w:rPr>
          <w:rFonts w:ascii="Times New Roman" w:hAnsi="Times New Roman" w:cs="Times New Roman" w:hint="eastAsia"/>
          <w:sz w:val="24"/>
          <w:szCs w:val="24"/>
        </w:rPr>
        <w:t>最小称量值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(MinWeigh) </w:t>
      </w:r>
      <w:r w:rsidRPr="00D65170">
        <w:rPr>
          <w:rFonts w:ascii="Times New Roman" w:hAnsi="Times New Roman" w:cs="Times New Roman" w:hint="eastAsia"/>
          <w:sz w:val="24"/>
          <w:szCs w:val="24"/>
        </w:rPr>
        <w:t>警告功能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65170" w:rsidRPr="00D65170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13.</w:t>
      </w:r>
      <w:r w:rsidRPr="00D65170">
        <w:rPr>
          <w:rFonts w:ascii="Times New Roman" w:hAnsi="Times New Roman" w:cs="Times New Roman" w:hint="eastAsia"/>
          <w:sz w:val="24"/>
          <w:szCs w:val="24"/>
        </w:rPr>
        <w:t>防风圈加速稳定时间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394239" w:rsidRPr="0065064B" w:rsidRDefault="00D65170" w:rsidP="00D65170">
      <w:pPr>
        <w:rPr>
          <w:rFonts w:ascii="Times New Roman" w:hAnsi="Times New Roman" w:cs="Times New Roman"/>
          <w:sz w:val="24"/>
          <w:szCs w:val="24"/>
        </w:rPr>
      </w:pPr>
      <w:r w:rsidRPr="00D65170">
        <w:rPr>
          <w:rFonts w:ascii="Times New Roman" w:hAnsi="Times New Roman" w:cs="Times New Roman" w:hint="eastAsia"/>
          <w:sz w:val="24"/>
          <w:szCs w:val="24"/>
        </w:rPr>
        <w:t>金属底座（</w:t>
      </w:r>
      <w:r w:rsidRPr="00D65170">
        <w:rPr>
          <w:rFonts w:ascii="Times New Roman" w:hAnsi="Times New Roman" w:cs="Times New Roman" w:hint="eastAsia"/>
          <w:sz w:val="24"/>
          <w:szCs w:val="24"/>
        </w:rPr>
        <w:t xml:space="preserve"> ABS/PC </w:t>
      </w:r>
      <w:r w:rsidRPr="00D65170">
        <w:rPr>
          <w:rFonts w:ascii="Times New Roman" w:hAnsi="Times New Roman" w:cs="Times New Roman" w:hint="eastAsia"/>
          <w:sz w:val="24"/>
          <w:szCs w:val="24"/>
        </w:rPr>
        <w:t>顶壳）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 w:hint="eastAsia"/>
          <w:sz w:val="24"/>
          <w:szCs w:val="24"/>
        </w:rPr>
        <w:t>14</w:t>
      </w:r>
      <w:r w:rsidR="00394239" w:rsidRPr="0065064B">
        <w:rPr>
          <w:rFonts w:ascii="Times New Roman" w:hAnsi="Times New Roman" w:cs="Times New Roman"/>
          <w:sz w:val="24"/>
          <w:szCs w:val="24"/>
        </w:rPr>
        <w:t>.</w:t>
      </w:r>
      <w:r w:rsidR="00394239" w:rsidRPr="0065064B">
        <w:rPr>
          <w:rFonts w:ascii="Times New Roman" w:hAnsi="Times New Roman" w:cs="Times New Roman"/>
          <w:sz w:val="24"/>
          <w:szCs w:val="24"/>
        </w:rPr>
        <w:t>福州市内应有厂家工程师维修服务（</w:t>
      </w:r>
      <w:r w:rsidR="00394239" w:rsidRPr="0065064B">
        <w:rPr>
          <w:rFonts w:ascii="Times New Roman" w:hAnsi="Times New Roman" w:cs="Times New Roman"/>
          <w:sz w:val="24"/>
          <w:szCs w:val="24"/>
        </w:rPr>
        <w:t>2</w:t>
      </w:r>
      <w:r w:rsidR="00394239" w:rsidRPr="0065064B">
        <w:rPr>
          <w:rFonts w:ascii="Times New Roman" w:hAnsi="Times New Roman" w:cs="Times New Roman"/>
          <w:sz w:val="24"/>
          <w:szCs w:val="24"/>
        </w:rPr>
        <w:t>小时到现场），设备维护保养在三年或三年以上，定期上门维护保养。</w:t>
      </w:r>
    </w:p>
    <w:p w:rsidR="00394239" w:rsidRPr="0065064B" w:rsidRDefault="00394239" w:rsidP="00394239">
      <w:pPr>
        <w:rPr>
          <w:sz w:val="24"/>
          <w:szCs w:val="24"/>
        </w:rPr>
      </w:pPr>
    </w:p>
    <w:p w:rsidR="00394239" w:rsidRPr="0065064B" w:rsidRDefault="00D65170" w:rsidP="00394239">
      <w:pPr>
        <w:rPr>
          <w:b/>
          <w:sz w:val="24"/>
          <w:szCs w:val="24"/>
        </w:rPr>
      </w:pPr>
      <w:r w:rsidRPr="00D65170">
        <w:rPr>
          <w:rFonts w:hint="eastAsia"/>
          <w:b/>
          <w:sz w:val="24"/>
          <w:szCs w:val="24"/>
        </w:rPr>
        <w:t>低温保存箱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数量：</w:t>
      </w:r>
      <w:r w:rsidRPr="0065064B">
        <w:rPr>
          <w:rFonts w:hint="eastAsia"/>
          <w:sz w:val="24"/>
          <w:szCs w:val="24"/>
        </w:rPr>
        <w:t>1</w:t>
      </w:r>
      <w:r w:rsidRPr="0065064B">
        <w:rPr>
          <w:rFonts w:hint="eastAsia"/>
          <w:sz w:val="24"/>
          <w:szCs w:val="24"/>
        </w:rPr>
        <w:t>台</w:t>
      </w:r>
    </w:p>
    <w:p w:rsidR="00394239" w:rsidRPr="0065064B" w:rsidRDefault="00394239" w:rsidP="00394239">
      <w:pPr>
        <w:rPr>
          <w:sz w:val="24"/>
          <w:szCs w:val="24"/>
        </w:rPr>
      </w:pPr>
      <w:r w:rsidRPr="0065064B">
        <w:rPr>
          <w:rFonts w:hint="eastAsia"/>
          <w:sz w:val="24"/>
          <w:szCs w:val="24"/>
        </w:rPr>
        <w:t>参数要求：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 xml:space="preserve">1、压缩机：全封闭回转式压缩机(输出250W)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2.制冷剂：R404a环保型</w:t>
      </w:r>
      <w:r w:rsidR="00420712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.尺寸：外部尺寸793*770*1806（mm）内部尺寸649*614*1262（mm）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.容积：504L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.重量：154KG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.温度设定：-20℃～-30℃之间任意设定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.门：外门2个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.锁：箱体自带门锁，并配有挂锁安装孔。 </w:t>
      </w:r>
    </w:p>
    <w:p w:rsidR="00D65170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</w:t>
      </w:r>
      <w:r w:rsidR="00D65170" w:rsidRPr="00D65170">
        <w:rPr>
          <w:rFonts w:ascii="宋体" w:eastAsia="宋体" w:hAnsi="宋体" w:cs="宋体" w:hint="eastAsia"/>
          <w:sz w:val="24"/>
          <w:szCs w:val="24"/>
        </w:rPr>
        <w:t xml:space="preserve">.报警装置：带有过高/低温报警、电源异常报警等，并可以接远程报警端子，通过网络对冰箱进行远程监控和操作，还具有可归零校准功能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1</w:t>
      </w:r>
      <w:r w:rsidR="00420712">
        <w:rPr>
          <w:rFonts w:ascii="宋体" w:eastAsia="宋体" w:hAnsi="宋体" w:cs="宋体" w:hint="eastAsia"/>
          <w:sz w:val="24"/>
          <w:szCs w:val="24"/>
        </w:rPr>
        <w:t>0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.温度显示：微电脑处理器控制的数字显示控制面板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1</w:t>
      </w:r>
      <w:r w:rsidR="00420712">
        <w:rPr>
          <w:rFonts w:ascii="宋体" w:eastAsia="宋体" w:hAnsi="宋体" w:cs="宋体" w:hint="eastAsia"/>
          <w:sz w:val="24"/>
          <w:szCs w:val="24"/>
        </w:rPr>
        <w:t>1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.电源条件：220V，10A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1</w:t>
      </w:r>
      <w:r w:rsidR="00420712">
        <w:rPr>
          <w:rFonts w:ascii="宋体" w:eastAsia="宋体" w:hAnsi="宋体" w:cs="宋体" w:hint="eastAsia"/>
          <w:sz w:val="24"/>
          <w:szCs w:val="24"/>
        </w:rPr>
        <w:t>2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.运转功率：≤188W，噪音: ≤42分贝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1</w:t>
      </w:r>
      <w:r w:rsidR="00420712">
        <w:rPr>
          <w:rFonts w:ascii="宋体" w:eastAsia="宋体" w:hAnsi="宋体" w:cs="宋体" w:hint="eastAsia"/>
          <w:sz w:val="24"/>
          <w:szCs w:val="24"/>
        </w:rPr>
        <w:t>3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.检测孔：直径30mm检测孔1个，便于检测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lastRenderedPageBreak/>
        <w:t>*1</w:t>
      </w:r>
      <w:r w:rsidR="00420712">
        <w:rPr>
          <w:rFonts w:ascii="宋体" w:eastAsia="宋体" w:hAnsi="宋体" w:cs="宋体" w:hint="eastAsia"/>
          <w:sz w:val="24"/>
          <w:szCs w:val="24"/>
        </w:rPr>
        <w:t>4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.温度波动：柜内中央温度和显示温度均保持在设定温度±3℃ </w:t>
      </w:r>
    </w:p>
    <w:p w:rsidR="00D65170" w:rsidRP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*1</w:t>
      </w:r>
      <w:r w:rsidR="00420712">
        <w:rPr>
          <w:rFonts w:ascii="宋体" w:eastAsia="宋体" w:hAnsi="宋体" w:cs="宋体" w:hint="eastAsia"/>
          <w:sz w:val="24"/>
          <w:szCs w:val="24"/>
        </w:rPr>
        <w:t>5</w:t>
      </w:r>
      <w:r w:rsidRPr="00D65170">
        <w:rPr>
          <w:rFonts w:ascii="宋体" w:eastAsia="宋体" w:hAnsi="宋体" w:cs="宋体" w:hint="eastAsia"/>
          <w:sz w:val="24"/>
          <w:szCs w:val="24"/>
        </w:rPr>
        <w:t xml:space="preserve">.制冷蒸发管采用高品质铜管预埋式结构，避免长期运转产生管路腐蚀导致制冷剂泄漏 </w:t>
      </w:r>
    </w:p>
    <w:p w:rsidR="00D65170" w:rsidRDefault="00D65170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D65170">
        <w:rPr>
          <w:rFonts w:ascii="宋体" w:eastAsia="宋体" w:hAnsi="宋体" w:cs="宋体" w:hint="eastAsia"/>
          <w:sz w:val="24"/>
          <w:szCs w:val="24"/>
        </w:rPr>
        <w:t>1</w:t>
      </w:r>
      <w:r w:rsidR="00420712">
        <w:rPr>
          <w:rFonts w:ascii="宋体" w:eastAsia="宋体" w:hAnsi="宋体" w:cs="宋体" w:hint="eastAsia"/>
          <w:sz w:val="24"/>
          <w:szCs w:val="24"/>
        </w:rPr>
        <w:t>6</w:t>
      </w:r>
      <w:r w:rsidRPr="00D65170">
        <w:rPr>
          <w:rFonts w:ascii="宋体" w:eastAsia="宋体" w:hAnsi="宋体" w:cs="宋体" w:hint="eastAsia"/>
          <w:sz w:val="24"/>
          <w:szCs w:val="24"/>
        </w:rPr>
        <w:t>. 层架可以上下调节高度</w:t>
      </w:r>
    </w:p>
    <w:p w:rsidR="007769B7" w:rsidRPr="00D65170" w:rsidRDefault="00420712" w:rsidP="00D6517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17.</w:t>
      </w:r>
      <w:r w:rsidR="007769B7" w:rsidRPr="00D65170">
        <w:rPr>
          <w:rFonts w:ascii="宋体" w:eastAsia="宋体" w:hAnsi="宋体" w:cs="宋体" w:hint="eastAsia"/>
          <w:sz w:val="24"/>
          <w:szCs w:val="24"/>
        </w:rPr>
        <w:t>整机保修三年，</w:t>
      </w:r>
      <w:r w:rsidR="004964CA" w:rsidRPr="00D65170">
        <w:rPr>
          <w:rFonts w:ascii="宋体" w:eastAsia="宋体" w:hAnsi="宋体" w:cs="宋体" w:hint="eastAsia"/>
          <w:sz w:val="24"/>
          <w:szCs w:val="24"/>
        </w:rPr>
        <w:t>定期上门维护。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FA6003" w:rsidRPr="0065064B" w:rsidRDefault="00420712" w:rsidP="00FA600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420712">
        <w:rPr>
          <w:rFonts w:ascii="宋体" w:eastAsia="宋体" w:hAnsi="宋体" w:cs="宋体" w:hint="eastAsia"/>
          <w:b/>
          <w:sz w:val="24"/>
          <w:szCs w:val="24"/>
        </w:rPr>
        <w:t>电热恒温培养箱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数量：</w:t>
      </w:r>
      <w:r w:rsidR="00420712">
        <w:rPr>
          <w:rFonts w:ascii="宋体" w:eastAsia="宋体" w:hAnsi="宋体" w:cs="宋体" w:hint="eastAsia"/>
          <w:sz w:val="24"/>
          <w:szCs w:val="24"/>
        </w:rPr>
        <w:t>1</w:t>
      </w:r>
      <w:r w:rsidRPr="0065064B">
        <w:rPr>
          <w:rFonts w:ascii="宋体" w:eastAsia="宋体" w:hAnsi="宋体" w:cs="宋体" w:hint="eastAsia"/>
          <w:sz w:val="24"/>
          <w:szCs w:val="24"/>
        </w:rPr>
        <w:t>台</w:t>
      </w:r>
    </w:p>
    <w:p w:rsidR="00FA6003" w:rsidRPr="0065064B" w:rsidRDefault="00FA6003" w:rsidP="00FA6003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65064B">
        <w:rPr>
          <w:rFonts w:ascii="宋体" w:eastAsia="宋体" w:hAnsi="宋体" w:cs="宋体" w:hint="eastAsia"/>
          <w:sz w:val="24"/>
          <w:szCs w:val="24"/>
        </w:rPr>
        <w:t>参数要求：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1.电源电压：220V 50HZ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2.控温范围：RT+5～65℃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3.温度分辨率：0.1℃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4.温度波动度：±0.5℃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>5.工作环境</w:t>
      </w:r>
      <w:bookmarkStart w:id="0" w:name="_GoBack"/>
      <w:bookmarkEnd w:id="0"/>
      <w:r w:rsidRPr="00420712">
        <w:rPr>
          <w:rFonts w:ascii="宋体" w:eastAsia="宋体" w:hAnsi="宋体" w:cs="宋体" w:hint="eastAsia"/>
          <w:sz w:val="24"/>
          <w:szCs w:val="24"/>
        </w:rPr>
        <w:t xml:space="preserve">温度：5～30℃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6.输入功率：250W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7.容积：≥80L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8.外形尺寸(mm) ：≥520×510×715mm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9.微电脑智能控温仪，具有设定、测定温度双数字显示和PID自整定功能，控温精确、可靠。可带定时功能，时间最大设定值为9999分钟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10.内外双重门结构，温度波动小。内门采用全钢化玻璃门，打开外门，观察箱内情况时不影响箱内温度 </w:t>
      </w:r>
    </w:p>
    <w:p w:rsidR="00420712" w:rsidRP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11.镜面不锈钢内胆，四角半圆弧易清洗 </w:t>
      </w:r>
    </w:p>
    <w:p w:rsidR="00420712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20712">
        <w:rPr>
          <w:rFonts w:ascii="宋体" w:eastAsia="宋体" w:hAnsi="宋体" w:cs="宋体" w:hint="eastAsia"/>
          <w:sz w:val="24"/>
          <w:szCs w:val="24"/>
        </w:rPr>
        <w:t xml:space="preserve">12.带有超温报警系统，保证设备安全运行不发生意外 </w:t>
      </w:r>
    </w:p>
    <w:p w:rsidR="007C0876" w:rsidRPr="0065064B" w:rsidRDefault="00420712" w:rsidP="0042071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13.</w:t>
      </w:r>
      <w:r w:rsidRPr="00420712">
        <w:rPr>
          <w:rFonts w:hint="eastAsia"/>
        </w:rPr>
        <w:t xml:space="preserve"> </w:t>
      </w:r>
      <w:r w:rsidRPr="00420712">
        <w:rPr>
          <w:rFonts w:ascii="宋体" w:eastAsia="宋体" w:hAnsi="宋体" w:cs="宋体" w:hint="eastAsia"/>
          <w:sz w:val="24"/>
          <w:szCs w:val="24"/>
        </w:rPr>
        <w:t>整机保修三年，定期上门维护。</w:t>
      </w:r>
    </w:p>
    <w:sectPr w:rsidR="007C0876" w:rsidRPr="0065064B" w:rsidSect="007B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92" w:rsidRDefault="009C5892" w:rsidP="009C5892">
      <w:r>
        <w:separator/>
      </w:r>
    </w:p>
  </w:endnote>
  <w:endnote w:type="continuationSeparator" w:id="0">
    <w:p w:rsidR="009C5892" w:rsidRDefault="009C5892" w:rsidP="009C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92" w:rsidRDefault="009C5892" w:rsidP="009C5892">
      <w:r>
        <w:separator/>
      </w:r>
    </w:p>
  </w:footnote>
  <w:footnote w:type="continuationSeparator" w:id="0">
    <w:p w:rsidR="009C5892" w:rsidRDefault="009C5892" w:rsidP="009C5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31A"/>
    <w:multiLevelType w:val="hybridMultilevel"/>
    <w:tmpl w:val="BBDEBCEA"/>
    <w:lvl w:ilvl="0" w:tplc="09765CE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E495C"/>
    <w:multiLevelType w:val="hybridMultilevel"/>
    <w:tmpl w:val="5CDCF520"/>
    <w:lvl w:ilvl="0" w:tplc="A42A72FA">
      <w:start w:val="11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D29491F"/>
    <w:multiLevelType w:val="hybridMultilevel"/>
    <w:tmpl w:val="028E7FD2"/>
    <w:lvl w:ilvl="0" w:tplc="55D65EC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982890"/>
    <w:multiLevelType w:val="hybridMultilevel"/>
    <w:tmpl w:val="6212C06A"/>
    <w:lvl w:ilvl="0" w:tplc="DFE02442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EA65C7"/>
    <w:multiLevelType w:val="hybridMultilevel"/>
    <w:tmpl w:val="F9667FC6"/>
    <w:lvl w:ilvl="0" w:tplc="C1C8A2D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4B6C56"/>
    <w:multiLevelType w:val="hybridMultilevel"/>
    <w:tmpl w:val="27229B32"/>
    <w:lvl w:ilvl="0" w:tplc="72C2E45C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D678A6"/>
    <w:multiLevelType w:val="hybridMultilevel"/>
    <w:tmpl w:val="255A4936"/>
    <w:lvl w:ilvl="0" w:tplc="437C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E93A4C"/>
    <w:multiLevelType w:val="hybridMultilevel"/>
    <w:tmpl w:val="8C04209A"/>
    <w:lvl w:ilvl="0" w:tplc="66FC44C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AE2B3B"/>
    <w:multiLevelType w:val="singleLevel"/>
    <w:tmpl w:val="58AE2B3B"/>
    <w:lvl w:ilvl="0">
      <w:start w:val="1"/>
      <w:numFmt w:val="decimal"/>
      <w:suff w:val="nothing"/>
      <w:lvlText w:val="%1、"/>
      <w:lvlJc w:val="left"/>
    </w:lvl>
  </w:abstractNum>
  <w:abstractNum w:abstractNumId="9">
    <w:nsid w:val="702F19B5"/>
    <w:multiLevelType w:val="hybridMultilevel"/>
    <w:tmpl w:val="96DAA5DC"/>
    <w:lvl w:ilvl="0" w:tplc="BBCC3A78">
      <w:start w:val="11"/>
      <w:numFmt w:val="decim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>
    <w:nsid w:val="7E1A03BB"/>
    <w:multiLevelType w:val="hybridMultilevel"/>
    <w:tmpl w:val="890034C2"/>
    <w:lvl w:ilvl="0" w:tplc="53962FB4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239"/>
    <w:rsid w:val="0015490E"/>
    <w:rsid w:val="00170729"/>
    <w:rsid w:val="00394239"/>
    <w:rsid w:val="00420712"/>
    <w:rsid w:val="00422863"/>
    <w:rsid w:val="004565C2"/>
    <w:rsid w:val="004964CA"/>
    <w:rsid w:val="004C4199"/>
    <w:rsid w:val="005C0CF0"/>
    <w:rsid w:val="005C0E95"/>
    <w:rsid w:val="005F57EC"/>
    <w:rsid w:val="0065064B"/>
    <w:rsid w:val="007769B7"/>
    <w:rsid w:val="007B3395"/>
    <w:rsid w:val="007C0876"/>
    <w:rsid w:val="007C1B09"/>
    <w:rsid w:val="007F28C4"/>
    <w:rsid w:val="008F3018"/>
    <w:rsid w:val="009C5892"/>
    <w:rsid w:val="00AD439B"/>
    <w:rsid w:val="00AD495C"/>
    <w:rsid w:val="00B71EAD"/>
    <w:rsid w:val="00CA2ED7"/>
    <w:rsid w:val="00D22DAD"/>
    <w:rsid w:val="00D65170"/>
    <w:rsid w:val="00F149B5"/>
    <w:rsid w:val="00F26974"/>
    <w:rsid w:val="00F26CC6"/>
    <w:rsid w:val="00FA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39"/>
    <w:pPr>
      <w:ind w:firstLineChars="200" w:firstLine="420"/>
    </w:pPr>
  </w:style>
  <w:style w:type="paragraph" w:styleId="a4">
    <w:name w:val="Plain Text"/>
    <w:basedOn w:val="a"/>
    <w:link w:val="Char"/>
    <w:qFormat/>
    <w:rsid w:val="004964C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964CA"/>
    <w:rPr>
      <w:rFonts w:ascii="宋体" w:hAnsi="Courier New" w:cs="Courier New"/>
      <w:szCs w:val="21"/>
    </w:rPr>
  </w:style>
  <w:style w:type="paragraph" w:customStyle="1" w:styleId="p0">
    <w:name w:val="p0"/>
    <w:basedOn w:val="a"/>
    <w:rsid w:val="00D65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C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589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5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5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39"/>
    <w:pPr>
      <w:ind w:firstLineChars="200" w:firstLine="420"/>
    </w:pPr>
  </w:style>
  <w:style w:type="paragraph" w:styleId="a4">
    <w:name w:val="Plain Text"/>
    <w:basedOn w:val="a"/>
    <w:link w:val="Char"/>
    <w:qFormat/>
    <w:rsid w:val="004964CA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4964CA"/>
    <w:rPr>
      <w:rFonts w:ascii="宋体" w:hAnsi="Courier New" w:cs="Courier New"/>
      <w:szCs w:val="21"/>
    </w:rPr>
  </w:style>
  <w:style w:type="paragraph" w:customStyle="1" w:styleId="p0">
    <w:name w:val="p0"/>
    <w:basedOn w:val="a"/>
    <w:rsid w:val="00D65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Company>Sky123.Org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刘美铢</dc:creator>
  <cp:lastModifiedBy>李明娟</cp:lastModifiedBy>
  <cp:revision>3</cp:revision>
  <dcterms:created xsi:type="dcterms:W3CDTF">2018-05-16T03:51:00Z</dcterms:created>
  <dcterms:modified xsi:type="dcterms:W3CDTF">2018-05-16T04:09:00Z</dcterms:modified>
</cp:coreProperties>
</file>