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77" w:rsidRDefault="00945977" w:rsidP="00945977">
      <w:pPr>
        <w:spacing w:line="400" w:lineRule="exact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台式高速冷冻离心机招标参数：</w:t>
      </w:r>
    </w:p>
    <w:p w:rsidR="00A426B8" w:rsidRDefault="00945977" w:rsidP="00945977">
      <w:r>
        <w:rPr>
          <w:rFonts w:ascii="Times New Roman" w:eastAsia="Times New Roman" w:hAnsi="Times New Roman"/>
          <w:sz w:val="24"/>
        </w:rPr>
        <w:t xml:space="preserve">1  工作条件 </w:t>
      </w:r>
      <w:r>
        <w:rPr>
          <w:rFonts w:ascii="Times New Roman" w:eastAsia="Times New Roman" w:hAnsi="Times New Roman"/>
          <w:sz w:val="24"/>
        </w:rPr>
        <w:br/>
        <w:t xml:space="preserve">1.1工作温度：＋10℃～＋32℃ ，230V，50/60Hz   </w:t>
      </w:r>
      <w:r>
        <w:rPr>
          <w:rFonts w:ascii="Times New Roman" w:eastAsia="Times New Roman" w:hAnsi="Times New Roman"/>
          <w:sz w:val="24"/>
        </w:rPr>
        <w:br/>
        <w:t xml:space="preserve">2  主要技术指标 </w:t>
      </w:r>
      <w:r>
        <w:rPr>
          <w:rFonts w:ascii="Times New Roman" w:eastAsia="Times New Roman" w:hAnsi="Times New Roman"/>
          <w:sz w:val="24"/>
        </w:rPr>
        <w:br/>
        <w:t xml:space="preserve">*2.1 转速范围：100至15,300 rpm，精度达±1 rpm; </w:t>
      </w:r>
      <w:r>
        <w:rPr>
          <w:rFonts w:ascii="Times New Roman" w:eastAsia="Times New Roman" w:hAnsi="Times New Roman"/>
          <w:sz w:val="24"/>
        </w:rPr>
        <w:br/>
        <w:t xml:space="preserve">*2.2最大容量(ml)：角转子6 x 100 /水平转子4×200ml </w:t>
      </w:r>
      <w:r>
        <w:rPr>
          <w:rFonts w:ascii="Times New Roman" w:eastAsia="Times New Roman" w:hAnsi="Times New Roman"/>
          <w:sz w:val="24"/>
        </w:rPr>
        <w:br/>
        <w:t xml:space="preserve">*2.3 最大离心力(x g)：23,031 </w:t>
      </w:r>
      <w:r>
        <w:rPr>
          <w:rFonts w:ascii="Times New Roman" w:eastAsia="Times New Roman" w:hAnsi="Times New Roman"/>
          <w:sz w:val="24"/>
        </w:rPr>
        <w:br/>
        <w:t xml:space="preserve">2.4 时间控制范围：0-9h59 min / 连续运转 / 短时加速 </w:t>
      </w:r>
      <w:r>
        <w:rPr>
          <w:rFonts w:ascii="Times New Roman" w:eastAsia="Times New Roman" w:hAnsi="Times New Roman"/>
          <w:sz w:val="24"/>
        </w:rPr>
        <w:br/>
        <w:t xml:space="preserve">2.5 噪音(dBA)：&lt; 66dBA （最大转速时） </w:t>
      </w:r>
      <w:r>
        <w:rPr>
          <w:rFonts w:ascii="Times New Roman" w:eastAsia="Times New Roman" w:hAnsi="Times New Roman"/>
          <w:sz w:val="24"/>
        </w:rPr>
        <w:br/>
        <w:t xml:space="preserve">*2.6 温度控制：采用r134a环保无氟制冷剂，温度范围：－20～＋40℃，最高转速下可保持温度≤4℃ </w:t>
      </w:r>
      <w:r>
        <w:rPr>
          <w:rFonts w:ascii="Times New Roman" w:eastAsia="Times New Roman" w:hAnsi="Times New Roman"/>
          <w:sz w:val="24"/>
        </w:rPr>
        <w:br/>
        <w:t xml:space="preserve">2.7 可预设20个加/减速曲线。 </w:t>
      </w:r>
      <w:r>
        <w:rPr>
          <w:rFonts w:ascii="Times New Roman" w:eastAsia="Times New Roman" w:hAnsi="Times New Roman"/>
          <w:sz w:val="24"/>
        </w:rPr>
        <w:br/>
        <w:t xml:space="preserve">2.8具有10个存储程序。 </w:t>
      </w:r>
      <w:r>
        <w:rPr>
          <w:rFonts w:ascii="Times New Roman" w:eastAsia="Times New Roman" w:hAnsi="Times New Roman"/>
          <w:sz w:val="24"/>
        </w:rPr>
        <w:br/>
        <w:t xml:space="preserve">2.9磁性转头识别，防止转头过速； </w:t>
      </w:r>
      <w:r>
        <w:rPr>
          <w:rFonts w:ascii="Times New Roman" w:eastAsia="Times New Roman" w:hAnsi="Times New Roman"/>
          <w:sz w:val="24"/>
        </w:rPr>
        <w:br/>
        <w:t xml:space="preserve">2.10免维护无碳刷变频电机;微控制器可预设离心力、速度、转头、时间。 </w:t>
      </w:r>
      <w:r>
        <w:rPr>
          <w:rFonts w:ascii="Times New Roman" w:eastAsia="Times New Roman" w:hAnsi="Times New Roman"/>
          <w:sz w:val="24"/>
        </w:rPr>
        <w:br/>
        <w:t xml:space="preserve">*2.11可配24x1.5/2.2mL高速水平转子。 </w:t>
      </w:r>
      <w:r>
        <w:rPr>
          <w:rFonts w:ascii="Times New Roman" w:eastAsia="Times New Roman" w:hAnsi="Times New Roman"/>
          <w:sz w:val="24"/>
        </w:rPr>
        <w:br/>
        <w:t>*2.12符合国际安全标准IEC1010及ISO9001质量认证,。</w:t>
      </w:r>
    </w:p>
    <w:sectPr w:rsidR="00A426B8" w:rsidSect="00A4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977"/>
    <w:rsid w:val="00945977"/>
    <w:rsid w:val="00A4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联想中国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2017-08-18T04:04:00Z</dcterms:created>
  <dcterms:modified xsi:type="dcterms:W3CDTF">2017-08-18T04:05:00Z</dcterms:modified>
</cp:coreProperties>
</file>